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28F4A" w14:textId="15AA309F" w:rsidR="00E87694" w:rsidRDefault="00E87694">
      <w:r>
        <w:rPr>
          <w:noProof/>
        </w:rPr>
        <w:drawing>
          <wp:anchor distT="0" distB="0" distL="114300" distR="114300" simplePos="0" relativeHeight="251659264" behindDoc="0" locked="0" layoutInCell="1" allowOverlap="1" wp14:anchorId="23220A46" wp14:editId="10C92001">
            <wp:simplePos x="0" y="0"/>
            <wp:positionH relativeFrom="column">
              <wp:posOffset>-19050</wp:posOffset>
            </wp:positionH>
            <wp:positionV relativeFrom="paragraph">
              <wp:posOffset>0</wp:posOffset>
            </wp:positionV>
            <wp:extent cx="2228850" cy="790575"/>
            <wp:effectExtent l="0" t="0" r="6350" b="0"/>
            <wp:wrapSquare wrapText="bothSides"/>
            <wp:docPr id="3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72454E" w14:textId="77777777" w:rsidR="00E87694" w:rsidRDefault="00E87694"/>
    <w:p w14:paraId="673A097E" w14:textId="77777777" w:rsidR="00E87694" w:rsidRDefault="00E87694"/>
    <w:p w14:paraId="4B9A0B0E" w14:textId="77777777" w:rsidR="00E87694" w:rsidRDefault="00E87694"/>
    <w:p w14:paraId="73007E3E" w14:textId="089AC71C" w:rsidR="00E87694" w:rsidRDefault="00E8769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65B8B9" wp14:editId="51F878A7">
                <wp:simplePos x="0" y="0"/>
                <wp:positionH relativeFrom="margin">
                  <wp:posOffset>-19050</wp:posOffset>
                </wp:positionH>
                <wp:positionV relativeFrom="paragraph">
                  <wp:posOffset>177165</wp:posOffset>
                </wp:positionV>
                <wp:extent cx="2051050" cy="501650"/>
                <wp:effectExtent l="0" t="0" r="6350" b="6350"/>
                <wp:wrapTight wrapText="bothSides">
                  <wp:wrapPolygon edited="0">
                    <wp:start x="0" y="0"/>
                    <wp:lineTo x="0" y="21327"/>
                    <wp:lineTo x="21533" y="21327"/>
                    <wp:lineTo x="21533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105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526BAF" w14:textId="77777777" w:rsidR="00E87694" w:rsidRDefault="00E87694" w:rsidP="00E8769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 xml:space="preserve">3901 Argyle Ter., N.W. </w:t>
                            </w:r>
                          </w:p>
                          <w:p w14:paraId="4BF9FBEE" w14:textId="77777777" w:rsidR="00E87694" w:rsidRDefault="00E87694" w:rsidP="00E8769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Washington, D.C. 20011</w:t>
                            </w:r>
                          </w:p>
                          <w:p w14:paraId="5042ADC1" w14:textId="77777777" w:rsidR="00E87694" w:rsidRDefault="00E637C7" w:rsidP="00E87694">
                            <w:pP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E87694" w:rsidRPr="00685978">
                                <w:rPr>
                                  <w:rStyle w:val="Hyperlink"/>
                                  <w:rFonts w:ascii="ArialMT" w:hAnsi="ArialMT" w:cs="ArialMT"/>
                                  <w:sz w:val="18"/>
                                  <w:szCs w:val="18"/>
                                </w:rPr>
                                <w:t>www.dcogc.org</w:t>
                              </w:r>
                            </w:hyperlink>
                            <w:r w:rsidR="00E87694"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 xml:space="preserve"> -- 202-780-6020</w:t>
                            </w:r>
                          </w:p>
                          <w:p w14:paraId="2910AC37" w14:textId="77777777" w:rsidR="00E87694" w:rsidRDefault="00E87694" w:rsidP="00E87694">
                            <w:pP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</w:p>
                          <w:p w14:paraId="7FAB916B" w14:textId="77777777" w:rsidR="00E87694" w:rsidRDefault="00E87694" w:rsidP="00E87694">
                            <w:pP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</w:p>
                          <w:p w14:paraId="73F6B519" w14:textId="77777777" w:rsidR="00E87694" w:rsidRDefault="00E87694" w:rsidP="00E87694">
                            <w:pP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</w:p>
                          <w:p w14:paraId="5A8E6A67" w14:textId="77777777" w:rsidR="00E87694" w:rsidRDefault="00E87694" w:rsidP="00E87694">
                            <w:pP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</w:p>
                          <w:p w14:paraId="2494E808" w14:textId="77777777" w:rsidR="00E87694" w:rsidRDefault="00E87694" w:rsidP="00E87694">
                            <w:pP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</w:p>
                          <w:p w14:paraId="7F9642FC" w14:textId="77777777" w:rsidR="00E87694" w:rsidRDefault="00E87694" w:rsidP="00E87694">
                            <w:pP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</w:p>
                          <w:p w14:paraId="4294B3B5" w14:textId="77777777" w:rsidR="00E87694" w:rsidRDefault="00E87694" w:rsidP="00E87694">
                            <w:pP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</w:p>
                          <w:p w14:paraId="5DBF11D3" w14:textId="77777777" w:rsidR="00E87694" w:rsidRDefault="00E87694" w:rsidP="00E87694">
                            <w:pP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FFF</w:t>
                            </w:r>
                          </w:p>
                          <w:p w14:paraId="061BBB26" w14:textId="77777777" w:rsidR="00E87694" w:rsidRDefault="00E87694" w:rsidP="00E87694">
                            <w:pP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</w:p>
                          <w:p w14:paraId="70E75F11" w14:textId="77777777" w:rsidR="00E87694" w:rsidRDefault="00E87694" w:rsidP="00E87694">
                            <w:pP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</w:p>
                          <w:p w14:paraId="77370D34" w14:textId="77777777" w:rsidR="00E87694" w:rsidRDefault="00E87694" w:rsidP="00E87694">
                            <w:pP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</w:p>
                          <w:p w14:paraId="160271D0" w14:textId="77777777" w:rsidR="00E87694" w:rsidRDefault="00E87694" w:rsidP="00E87694"/>
                          <w:p w14:paraId="76D4FE05" w14:textId="77777777" w:rsidR="00E87694" w:rsidRDefault="00E87694" w:rsidP="00E87694"/>
                          <w:p w14:paraId="6421EE44" w14:textId="77777777" w:rsidR="00E87694" w:rsidRDefault="00E87694" w:rsidP="00E87694"/>
                          <w:p w14:paraId="04BE88A3" w14:textId="77777777" w:rsidR="00E87694" w:rsidRDefault="00E87694" w:rsidP="00E87694"/>
                          <w:p w14:paraId="1C8C9834" w14:textId="77777777" w:rsidR="00E87694" w:rsidRDefault="00E87694" w:rsidP="00E87694"/>
                          <w:p w14:paraId="58B7C533" w14:textId="77777777" w:rsidR="00E87694" w:rsidRDefault="00E87694" w:rsidP="00E87694"/>
                          <w:p w14:paraId="1D152C37" w14:textId="77777777" w:rsidR="00E87694" w:rsidRDefault="00E87694" w:rsidP="00E87694"/>
                          <w:p w14:paraId="504E0907" w14:textId="77777777" w:rsidR="00E87694" w:rsidRDefault="00E87694" w:rsidP="00E87694"/>
                          <w:p w14:paraId="5CBD4395" w14:textId="77777777" w:rsidR="00E87694" w:rsidRDefault="00E87694" w:rsidP="00E87694"/>
                          <w:p w14:paraId="63D69680" w14:textId="77777777" w:rsidR="00E87694" w:rsidRDefault="00E87694" w:rsidP="00E87694"/>
                          <w:p w14:paraId="3A589181" w14:textId="77777777" w:rsidR="00E87694" w:rsidRDefault="00E87694" w:rsidP="00E87694"/>
                          <w:p w14:paraId="72D2D601" w14:textId="77777777" w:rsidR="00E87694" w:rsidRDefault="00E87694" w:rsidP="00E87694"/>
                          <w:p w14:paraId="1D68E3E5" w14:textId="77777777" w:rsidR="00E87694" w:rsidRDefault="00E87694" w:rsidP="00E87694"/>
                          <w:p w14:paraId="5BFB81A9" w14:textId="77777777" w:rsidR="00E87694" w:rsidRDefault="00E87694" w:rsidP="00E87694"/>
                          <w:p w14:paraId="5AAA1672" w14:textId="77777777" w:rsidR="00E87694" w:rsidRDefault="00E87694" w:rsidP="00E87694"/>
                          <w:p w14:paraId="4A2BFC63" w14:textId="77777777" w:rsidR="00E87694" w:rsidRDefault="00E87694" w:rsidP="00E87694"/>
                          <w:p w14:paraId="147E4E2A" w14:textId="77777777" w:rsidR="00E87694" w:rsidRDefault="00E87694" w:rsidP="00E87694"/>
                          <w:p w14:paraId="4C895FD3" w14:textId="77777777" w:rsidR="00E87694" w:rsidRDefault="00E87694" w:rsidP="00E87694"/>
                          <w:p w14:paraId="4D2DEED4" w14:textId="77777777" w:rsidR="00E87694" w:rsidRDefault="00E87694" w:rsidP="00E87694"/>
                          <w:p w14:paraId="7630184C" w14:textId="77777777" w:rsidR="00E87694" w:rsidRDefault="00E87694" w:rsidP="00E87694"/>
                          <w:p w14:paraId="2E212148" w14:textId="77777777" w:rsidR="00E87694" w:rsidRDefault="00E87694" w:rsidP="00E87694"/>
                          <w:p w14:paraId="4806A2CB" w14:textId="77777777" w:rsidR="00E87694" w:rsidRDefault="00E87694" w:rsidP="00E87694"/>
                          <w:p w14:paraId="41A02534" w14:textId="77777777" w:rsidR="00E87694" w:rsidRDefault="00E87694" w:rsidP="00E87694"/>
                          <w:p w14:paraId="37C02577" w14:textId="77777777" w:rsidR="00E87694" w:rsidRDefault="00E87694" w:rsidP="00E87694"/>
                          <w:p w14:paraId="616A1D72" w14:textId="77777777" w:rsidR="00E87694" w:rsidRDefault="00E87694" w:rsidP="00E87694"/>
                          <w:p w14:paraId="3EF888BD" w14:textId="77777777" w:rsidR="00E87694" w:rsidRDefault="00E87694" w:rsidP="00E87694"/>
                          <w:p w14:paraId="5FA28AD5" w14:textId="77777777" w:rsidR="00E87694" w:rsidRDefault="00E87694" w:rsidP="00E87694"/>
                          <w:p w14:paraId="79B4F4DA" w14:textId="77777777" w:rsidR="00E87694" w:rsidRDefault="00E87694" w:rsidP="00E87694"/>
                          <w:p w14:paraId="2E22497B" w14:textId="7A5EAACF" w:rsidR="00E87694" w:rsidRDefault="00E87694" w:rsidP="00E87694"/>
                          <w:p w14:paraId="1CCBC8D4" w14:textId="77777777" w:rsidR="00E87694" w:rsidRDefault="00E87694" w:rsidP="00E876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65B8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5pt;margin-top:13.95pt;width:161.5pt;height:3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5IGB4QEAALMDAAAOAAAAZHJzL2Uyb0RvYy54bWysU1Fv0zAQfkfiP1h+p0mqdkDUdIJNRUiD&#13;&#10;IQ1+gOM4jYXjM2e3Sfn1nJ2sK+xtIg/Wne/83X3fXTbXY2/YUaHXYCteLHLOlJXQaLuv+I/vuzfv&#13;&#10;OPNB2EYYsKriJ+X59fb1q83gSrWEDkyjkBGI9eXgKt6F4Mos87JTvfALcMpSsAXsRSAX91mDYiD0&#13;&#10;3mTLPL/KBsDGIUjlPd3eTkG+Tfhtq2S4b1uvAjMVp95COjGddTyz7UaUexSu03JuQ7ygi15oS0XP&#13;&#10;ULciCHZA/Qyq1xLBQxsWEvoM2lZLlTgQmyL/h81DJ5xKXEgc784y+f8HK78eH9w3ZGH8CCMNMJHw&#13;&#10;7g7kT0/aZIPz5ZwTNfWlj9n18AUamqY4BEgvxhb7SJ8IMYIhpU9nddUYmKTLZb4u8jWFJMXWeXFF&#13;&#10;diwhysfXDn34pKBn0ag40vQSujje+TClPqbEYh6MbnbamOTgvr4xyI6CJr1L34z+V5qxMdlCfDYh&#13;&#10;xptEMzKbOIaxHikY6dbQnIgwwrQ5tOlkdIC/ORtoayrufx0EKs7MZ0tjeV+sVnHNkrNav12Sg5eR&#13;&#10;+jIirCSoigfOJvMmTKt5cKj3HVWa5mHhAwnd6qTBU1dz37QZScV5i+PqXfop6+lf2/4BAAD//wMA&#13;&#10;UEsDBBQABgAIAAAAIQAjeog64wAAAA4BAAAPAAAAZHJzL2Rvd25yZXYueG1sTI9BT8MwDIXvSPyH&#13;&#10;yEjctoRN6rau6YRAXHZAYmOMY9aYplrjVE26lX+POcHFkvXs995XbEbfigv2sQmk4WGqQCBVwTZU&#13;&#10;a3jfv0yWIGIyZE0bCDV8Y4RNeXtTmNyGK73hZZdqwSYUc6PBpdTlUsbKoTdxGjok1r5C703ita+l&#13;&#10;7c2VzX0rZ0pl0puGOMGZDp8cVufd4DXg8jB8vqahoWPm3PljsT2qw1br+7vxec3jcQ0i4Zj+PuCX&#13;&#10;gftDycVOYSAbRathMmeepGG2WIFgfc6ZIE58qLIVyLKQ/zHKHwAAAP//AwBQSwECLQAUAAYACAAA&#13;&#10;ACEAtoM4kv4AAADhAQAAEwAAAAAAAAAAAAAAAAAAAAAAW0NvbnRlbnRfVHlwZXNdLnhtbFBLAQIt&#13;&#10;ABQABgAIAAAAIQA4/SH/1gAAAJQBAAALAAAAAAAAAAAAAAAAAC8BAABfcmVscy8ucmVsc1BLAQIt&#13;&#10;ABQABgAIAAAAIQAy5IGB4QEAALMDAAAOAAAAAAAAAAAAAAAAAC4CAABkcnMvZTJvRG9jLnhtbFBL&#13;&#10;AQItABQABgAIAAAAIQAjeog64wAAAA4BAAAPAAAAAAAAAAAAAAAAADsEAABkcnMvZG93bnJldi54&#13;&#10;bWxQSwUGAAAAAAQABADzAAAASwUAAAAA&#13;&#10;" stroked="f">
                <v:path arrowok="t"/>
                <v:textbox>
                  <w:txbxContent>
                    <w:p w14:paraId="43526BAF" w14:textId="77777777" w:rsidR="00E87694" w:rsidRDefault="00E87694" w:rsidP="00E87694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  <w:sz w:val="18"/>
                          <w:szCs w:val="18"/>
                        </w:rPr>
                      </w:pPr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 xml:space="preserve">3901 Argyle Ter., N.W. </w:t>
                      </w:r>
                    </w:p>
                    <w:p w14:paraId="4BF9FBEE" w14:textId="77777777" w:rsidR="00E87694" w:rsidRDefault="00E87694" w:rsidP="00E87694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  <w:sz w:val="18"/>
                          <w:szCs w:val="18"/>
                        </w:rPr>
                      </w:pPr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>Washington, D.C. 20011</w:t>
                      </w:r>
                    </w:p>
                    <w:p w14:paraId="5042ADC1" w14:textId="77777777" w:rsidR="00E87694" w:rsidRDefault="00E637C7" w:rsidP="00E87694">
                      <w:pPr>
                        <w:rPr>
                          <w:rFonts w:ascii="ArialMT" w:hAnsi="ArialMT" w:cs="ArialMT"/>
                          <w:sz w:val="18"/>
                          <w:szCs w:val="18"/>
                        </w:rPr>
                      </w:pPr>
                      <w:hyperlink r:id="rId10" w:history="1">
                        <w:r w:rsidR="00E87694" w:rsidRPr="00685978">
                          <w:rPr>
                            <w:rStyle w:val="Hyperlink"/>
                            <w:rFonts w:ascii="ArialMT" w:hAnsi="ArialMT" w:cs="ArialMT"/>
                            <w:sz w:val="18"/>
                            <w:szCs w:val="18"/>
                          </w:rPr>
                          <w:t>www.dcogc.org</w:t>
                        </w:r>
                      </w:hyperlink>
                      <w:r w:rsidR="00E87694">
                        <w:rPr>
                          <w:rFonts w:ascii="ArialMT" w:hAnsi="ArialMT" w:cs="ArialMT"/>
                          <w:sz w:val="18"/>
                          <w:szCs w:val="18"/>
                        </w:rPr>
                        <w:t xml:space="preserve"> -- 202-780-6020</w:t>
                      </w:r>
                    </w:p>
                    <w:p w14:paraId="2910AC37" w14:textId="77777777" w:rsidR="00E87694" w:rsidRDefault="00E87694" w:rsidP="00E87694">
                      <w:pPr>
                        <w:rPr>
                          <w:rFonts w:ascii="ArialMT" w:hAnsi="ArialMT" w:cs="ArialMT"/>
                          <w:sz w:val="18"/>
                          <w:szCs w:val="18"/>
                        </w:rPr>
                      </w:pPr>
                    </w:p>
                    <w:p w14:paraId="7FAB916B" w14:textId="77777777" w:rsidR="00E87694" w:rsidRDefault="00E87694" w:rsidP="00E87694">
                      <w:pPr>
                        <w:rPr>
                          <w:rFonts w:ascii="ArialMT" w:hAnsi="ArialMT" w:cs="ArialMT"/>
                          <w:sz w:val="18"/>
                          <w:szCs w:val="18"/>
                        </w:rPr>
                      </w:pPr>
                    </w:p>
                    <w:p w14:paraId="73F6B519" w14:textId="77777777" w:rsidR="00E87694" w:rsidRDefault="00E87694" w:rsidP="00E87694">
                      <w:pPr>
                        <w:rPr>
                          <w:rFonts w:ascii="ArialMT" w:hAnsi="ArialMT" w:cs="ArialMT"/>
                          <w:sz w:val="18"/>
                          <w:szCs w:val="18"/>
                        </w:rPr>
                      </w:pPr>
                    </w:p>
                    <w:p w14:paraId="5A8E6A67" w14:textId="77777777" w:rsidR="00E87694" w:rsidRDefault="00E87694" w:rsidP="00E87694">
                      <w:pPr>
                        <w:rPr>
                          <w:rFonts w:ascii="ArialMT" w:hAnsi="ArialMT" w:cs="ArialMT"/>
                          <w:sz w:val="18"/>
                          <w:szCs w:val="18"/>
                        </w:rPr>
                      </w:pPr>
                    </w:p>
                    <w:p w14:paraId="2494E808" w14:textId="77777777" w:rsidR="00E87694" w:rsidRDefault="00E87694" w:rsidP="00E87694">
                      <w:pPr>
                        <w:rPr>
                          <w:rFonts w:ascii="ArialMT" w:hAnsi="ArialMT" w:cs="ArialMT"/>
                          <w:sz w:val="18"/>
                          <w:szCs w:val="18"/>
                        </w:rPr>
                      </w:pPr>
                    </w:p>
                    <w:p w14:paraId="7F9642FC" w14:textId="77777777" w:rsidR="00E87694" w:rsidRDefault="00E87694" w:rsidP="00E87694">
                      <w:pPr>
                        <w:rPr>
                          <w:rFonts w:ascii="ArialMT" w:hAnsi="ArialMT" w:cs="ArialMT"/>
                          <w:sz w:val="18"/>
                          <w:szCs w:val="18"/>
                        </w:rPr>
                      </w:pPr>
                    </w:p>
                    <w:p w14:paraId="4294B3B5" w14:textId="77777777" w:rsidR="00E87694" w:rsidRDefault="00E87694" w:rsidP="00E87694">
                      <w:pPr>
                        <w:rPr>
                          <w:rFonts w:ascii="ArialMT" w:hAnsi="ArialMT" w:cs="ArialMT"/>
                          <w:sz w:val="18"/>
                          <w:szCs w:val="18"/>
                        </w:rPr>
                      </w:pPr>
                    </w:p>
                    <w:p w14:paraId="5DBF11D3" w14:textId="77777777" w:rsidR="00E87694" w:rsidRDefault="00E87694" w:rsidP="00E87694">
                      <w:pPr>
                        <w:rPr>
                          <w:rFonts w:ascii="ArialMT" w:hAnsi="ArialMT" w:cs="ArialMT"/>
                          <w:sz w:val="18"/>
                          <w:szCs w:val="18"/>
                        </w:rPr>
                      </w:pPr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>FFF</w:t>
                      </w:r>
                    </w:p>
                    <w:p w14:paraId="061BBB26" w14:textId="77777777" w:rsidR="00E87694" w:rsidRDefault="00E87694" w:rsidP="00E87694">
                      <w:pPr>
                        <w:rPr>
                          <w:rFonts w:ascii="ArialMT" w:hAnsi="ArialMT" w:cs="ArialMT"/>
                          <w:sz w:val="18"/>
                          <w:szCs w:val="18"/>
                        </w:rPr>
                      </w:pPr>
                    </w:p>
                    <w:p w14:paraId="70E75F11" w14:textId="77777777" w:rsidR="00E87694" w:rsidRDefault="00E87694" w:rsidP="00E87694">
                      <w:pPr>
                        <w:rPr>
                          <w:rFonts w:ascii="ArialMT" w:hAnsi="ArialMT" w:cs="ArialMT"/>
                          <w:sz w:val="18"/>
                          <w:szCs w:val="18"/>
                        </w:rPr>
                      </w:pPr>
                    </w:p>
                    <w:p w14:paraId="77370D34" w14:textId="77777777" w:rsidR="00E87694" w:rsidRDefault="00E87694" w:rsidP="00E87694">
                      <w:pPr>
                        <w:rPr>
                          <w:rFonts w:ascii="ArialMT" w:hAnsi="ArialMT" w:cs="ArialMT"/>
                          <w:sz w:val="18"/>
                          <w:szCs w:val="18"/>
                        </w:rPr>
                      </w:pPr>
                    </w:p>
                    <w:p w14:paraId="160271D0" w14:textId="77777777" w:rsidR="00E87694" w:rsidRDefault="00E87694" w:rsidP="00E87694"/>
                    <w:p w14:paraId="76D4FE05" w14:textId="77777777" w:rsidR="00E87694" w:rsidRDefault="00E87694" w:rsidP="00E87694"/>
                    <w:p w14:paraId="6421EE44" w14:textId="77777777" w:rsidR="00E87694" w:rsidRDefault="00E87694" w:rsidP="00E87694"/>
                    <w:p w14:paraId="04BE88A3" w14:textId="77777777" w:rsidR="00E87694" w:rsidRDefault="00E87694" w:rsidP="00E87694"/>
                    <w:p w14:paraId="1C8C9834" w14:textId="77777777" w:rsidR="00E87694" w:rsidRDefault="00E87694" w:rsidP="00E87694"/>
                    <w:p w14:paraId="58B7C533" w14:textId="77777777" w:rsidR="00E87694" w:rsidRDefault="00E87694" w:rsidP="00E87694"/>
                    <w:p w14:paraId="1D152C37" w14:textId="77777777" w:rsidR="00E87694" w:rsidRDefault="00E87694" w:rsidP="00E87694"/>
                    <w:p w14:paraId="504E0907" w14:textId="77777777" w:rsidR="00E87694" w:rsidRDefault="00E87694" w:rsidP="00E87694"/>
                    <w:p w14:paraId="5CBD4395" w14:textId="77777777" w:rsidR="00E87694" w:rsidRDefault="00E87694" w:rsidP="00E87694"/>
                    <w:p w14:paraId="63D69680" w14:textId="77777777" w:rsidR="00E87694" w:rsidRDefault="00E87694" w:rsidP="00E87694"/>
                    <w:p w14:paraId="3A589181" w14:textId="77777777" w:rsidR="00E87694" w:rsidRDefault="00E87694" w:rsidP="00E87694"/>
                    <w:p w14:paraId="72D2D601" w14:textId="77777777" w:rsidR="00E87694" w:rsidRDefault="00E87694" w:rsidP="00E87694"/>
                    <w:p w14:paraId="1D68E3E5" w14:textId="77777777" w:rsidR="00E87694" w:rsidRDefault="00E87694" w:rsidP="00E87694"/>
                    <w:p w14:paraId="5BFB81A9" w14:textId="77777777" w:rsidR="00E87694" w:rsidRDefault="00E87694" w:rsidP="00E87694"/>
                    <w:p w14:paraId="5AAA1672" w14:textId="77777777" w:rsidR="00E87694" w:rsidRDefault="00E87694" w:rsidP="00E87694"/>
                    <w:p w14:paraId="4A2BFC63" w14:textId="77777777" w:rsidR="00E87694" w:rsidRDefault="00E87694" w:rsidP="00E87694"/>
                    <w:p w14:paraId="147E4E2A" w14:textId="77777777" w:rsidR="00E87694" w:rsidRDefault="00E87694" w:rsidP="00E87694"/>
                    <w:p w14:paraId="4C895FD3" w14:textId="77777777" w:rsidR="00E87694" w:rsidRDefault="00E87694" w:rsidP="00E87694"/>
                    <w:p w14:paraId="4D2DEED4" w14:textId="77777777" w:rsidR="00E87694" w:rsidRDefault="00E87694" w:rsidP="00E87694"/>
                    <w:p w14:paraId="7630184C" w14:textId="77777777" w:rsidR="00E87694" w:rsidRDefault="00E87694" w:rsidP="00E87694"/>
                    <w:p w14:paraId="2E212148" w14:textId="77777777" w:rsidR="00E87694" w:rsidRDefault="00E87694" w:rsidP="00E87694"/>
                    <w:p w14:paraId="4806A2CB" w14:textId="77777777" w:rsidR="00E87694" w:rsidRDefault="00E87694" w:rsidP="00E87694"/>
                    <w:p w14:paraId="41A02534" w14:textId="77777777" w:rsidR="00E87694" w:rsidRDefault="00E87694" w:rsidP="00E87694"/>
                    <w:p w14:paraId="37C02577" w14:textId="77777777" w:rsidR="00E87694" w:rsidRDefault="00E87694" w:rsidP="00E87694"/>
                    <w:p w14:paraId="616A1D72" w14:textId="77777777" w:rsidR="00E87694" w:rsidRDefault="00E87694" w:rsidP="00E87694"/>
                    <w:p w14:paraId="3EF888BD" w14:textId="77777777" w:rsidR="00E87694" w:rsidRDefault="00E87694" w:rsidP="00E87694"/>
                    <w:p w14:paraId="5FA28AD5" w14:textId="77777777" w:rsidR="00E87694" w:rsidRDefault="00E87694" w:rsidP="00E87694"/>
                    <w:p w14:paraId="79B4F4DA" w14:textId="77777777" w:rsidR="00E87694" w:rsidRDefault="00E87694" w:rsidP="00E87694"/>
                    <w:p w14:paraId="2E22497B" w14:textId="7A5EAACF" w:rsidR="00E87694" w:rsidRDefault="00E87694" w:rsidP="00E87694"/>
                    <w:p w14:paraId="1CCBC8D4" w14:textId="77777777" w:rsidR="00E87694" w:rsidRDefault="00E87694" w:rsidP="00E87694"/>
                  </w:txbxContent>
                </v:textbox>
                <w10:wrap type="tight" anchorx="margin"/>
              </v:shape>
            </w:pict>
          </mc:Fallback>
        </mc:AlternateContent>
      </w:r>
    </w:p>
    <w:p w14:paraId="6739F445" w14:textId="3A80DD0D" w:rsidR="00E87694" w:rsidRDefault="00E87694"/>
    <w:p w14:paraId="483AB91B" w14:textId="0C84A272" w:rsidR="00E87694" w:rsidRDefault="00E87694"/>
    <w:p w14:paraId="084237A3" w14:textId="5093F9B9" w:rsidR="00E87694" w:rsidRDefault="00E87694"/>
    <w:p w14:paraId="63CDD205" w14:textId="4B13A080" w:rsidR="00E87694" w:rsidRDefault="00E87694"/>
    <w:p w14:paraId="75CECEE7" w14:textId="427431AF" w:rsidR="00E87694" w:rsidRPr="00E87694" w:rsidRDefault="006A6C6B" w:rsidP="00833AA7">
      <w:pPr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6, 2022</w:t>
      </w:r>
    </w:p>
    <w:p w14:paraId="2A654E23" w14:textId="0B7354DB" w:rsidR="00E87694" w:rsidRPr="00E87694" w:rsidRDefault="00E87694" w:rsidP="00E87694">
      <w:pPr>
        <w:ind w:left="-180"/>
        <w:rPr>
          <w:rFonts w:ascii="Times New Roman" w:hAnsi="Times New Roman" w:cs="Times New Roman"/>
        </w:rPr>
      </w:pPr>
    </w:p>
    <w:p w14:paraId="628B1B9D" w14:textId="2DFB689C" w:rsidR="00E87694" w:rsidRPr="00E87694" w:rsidRDefault="00E87694" w:rsidP="00833AA7">
      <w:pPr>
        <w:ind w:left="180"/>
        <w:rPr>
          <w:rFonts w:ascii="Times New Roman" w:hAnsi="Times New Roman" w:cs="Times New Roman"/>
        </w:rPr>
      </w:pPr>
      <w:r w:rsidRPr="00E87694">
        <w:rPr>
          <w:rFonts w:ascii="Times New Roman" w:hAnsi="Times New Roman" w:cs="Times New Roman"/>
        </w:rPr>
        <w:t>Office of Open Government</w:t>
      </w:r>
    </w:p>
    <w:p w14:paraId="20E8F39A" w14:textId="3CDD5BA0" w:rsidR="00E87694" w:rsidRPr="00E87694" w:rsidRDefault="00E87694" w:rsidP="00833AA7">
      <w:pPr>
        <w:ind w:left="180"/>
        <w:rPr>
          <w:rFonts w:ascii="Times New Roman" w:hAnsi="Times New Roman" w:cs="Times New Roman"/>
        </w:rPr>
      </w:pPr>
      <w:r w:rsidRPr="00E87694">
        <w:rPr>
          <w:rFonts w:ascii="Times New Roman" w:hAnsi="Times New Roman" w:cs="Times New Roman"/>
        </w:rPr>
        <w:t>441 4</w:t>
      </w:r>
      <w:r w:rsidRPr="00E87694">
        <w:rPr>
          <w:rFonts w:ascii="Times New Roman" w:hAnsi="Times New Roman" w:cs="Times New Roman"/>
          <w:vertAlign w:val="superscript"/>
        </w:rPr>
        <w:t>th</w:t>
      </w:r>
      <w:r w:rsidRPr="00E87694">
        <w:rPr>
          <w:rFonts w:ascii="Times New Roman" w:hAnsi="Times New Roman" w:cs="Times New Roman"/>
        </w:rPr>
        <w:t xml:space="preserve"> St., N.W.</w:t>
      </w:r>
      <w:r w:rsidR="008F75A2">
        <w:rPr>
          <w:rFonts w:ascii="Times New Roman" w:hAnsi="Times New Roman" w:cs="Times New Roman"/>
        </w:rPr>
        <w:t xml:space="preserve"> Ste. </w:t>
      </w:r>
      <w:r w:rsidR="0007361B">
        <w:rPr>
          <w:rFonts w:ascii="Times New Roman" w:hAnsi="Times New Roman" w:cs="Times New Roman"/>
        </w:rPr>
        <w:t xml:space="preserve">540 </w:t>
      </w:r>
      <w:r w:rsidR="008F75A2">
        <w:rPr>
          <w:rFonts w:ascii="Times New Roman" w:hAnsi="Times New Roman" w:cs="Times New Roman"/>
        </w:rPr>
        <w:t>South</w:t>
      </w:r>
    </w:p>
    <w:p w14:paraId="51EE1376" w14:textId="7B6CDBBE" w:rsidR="00E87694" w:rsidRDefault="00E87694" w:rsidP="00833AA7">
      <w:pPr>
        <w:ind w:left="180"/>
        <w:rPr>
          <w:rFonts w:ascii="Times New Roman" w:hAnsi="Times New Roman" w:cs="Times New Roman"/>
        </w:rPr>
      </w:pPr>
      <w:r w:rsidRPr="00E87694">
        <w:rPr>
          <w:rFonts w:ascii="Times New Roman" w:hAnsi="Times New Roman" w:cs="Times New Roman"/>
        </w:rPr>
        <w:t>Washington, DC</w:t>
      </w:r>
      <w:r w:rsidR="000A0A42">
        <w:rPr>
          <w:rFonts w:ascii="Times New Roman" w:hAnsi="Times New Roman" w:cs="Times New Roman"/>
        </w:rPr>
        <w:t xml:space="preserve"> 20001</w:t>
      </w:r>
    </w:p>
    <w:p w14:paraId="72733139" w14:textId="113CF9C1" w:rsidR="008F75A2" w:rsidRPr="008F75A2" w:rsidRDefault="000A0A42" w:rsidP="00833AA7">
      <w:pPr>
        <w:ind w:left="180"/>
        <w:rPr>
          <w:rFonts w:ascii="Times New Roman" w:hAnsi="Times New Roman" w:cs="Times New Roman"/>
          <w:i/>
          <w:iCs/>
        </w:rPr>
      </w:pPr>
      <w:r w:rsidRPr="008F75A2">
        <w:rPr>
          <w:rFonts w:ascii="Times New Roman" w:hAnsi="Times New Roman" w:cs="Times New Roman"/>
          <w:i/>
          <w:iCs/>
        </w:rPr>
        <w:t xml:space="preserve">By e-mail: </w:t>
      </w:r>
      <w:r w:rsidR="008F75A2" w:rsidRPr="008F75A2">
        <w:rPr>
          <w:rFonts w:ascii="Times New Roman" w:hAnsi="Times New Roman" w:cs="Times New Roman"/>
          <w:i/>
          <w:iCs/>
        </w:rPr>
        <w:t>opengovoffice@dc.gov</w:t>
      </w:r>
    </w:p>
    <w:p w14:paraId="1A370BD3" w14:textId="483449D3" w:rsidR="000A0A42" w:rsidRPr="00E87694" w:rsidRDefault="000A0A42" w:rsidP="00833AA7">
      <w:pPr>
        <w:ind w:left="180"/>
        <w:rPr>
          <w:rFonts w:ascii="Times New Roman" w:hAnsi="Times New Roman" w:cs="Times New Roman"/>
        </w:rPr>
      </w:pPr>
    </w:p>
    <w:p w14:paraId="301EC952" w14:textId="2BADA64E" w:rsidR="00E87694" w:rsidRPr="008F75A2" w:rsidRDefault="00E87694" w:rsidP="00833AA7">
      <w:pPr>
        <w:ind w:left="180"/>
        <w:rPr>
          <w:rFonts w:ascii="Times New Roman" w:hAnsi="Times New Roman" w:cs="Times New Roman"/>
          <w:b/>
          <w:bCs/>
        </w:rPr>
      </w:pPr>
      <w:r w:rsidRPr="008F75A2">
        <w:rPr>
          <w:rFonts w:ascii="Times New Roman" w:hAnsi="Times New Roman" w:cs="Times New Roman"/>
          <w:b/>
          <w:bCs/>
        </w:rPr>
        <w:t xml:space="preserve">Re: </w:t>
      </w:r>
      <w:r w:rsidR="008F75A2" w:rsidRPr="008F75A2">
        <w:rPr>
          <w:rFonts w:ascii="Times New Roman" w:hAnsi="Times New Roman" w:cs="Times New Roman"/>
          <w:b/>
          <w:bCs/>
        </w:rPr>
        <w:t xml:space="preserve">Request for FOIA </w:t>
      </w:r>
      <w:r w:rsidR="00750547">
        <w:rPr>
          <w:rFonts w:ascii="Times New Roman" w:hAnsi="Times New Roman" w:cs="Times New Roman"/>
          <w:b/>
          <w:bCs/>
        </w:rPr>
        <w:t>a</w:t>
      </w:r>
      <w:r w:rsidR="008F75A2" w:rsidRPr="008F75A2">
        <w:rPr>
          <w:rFonts w:ascii="Times New Roman" w:hAnsi="Times New Roman" w:cs="Times New Roman"/>
          <w:b/>
          <w:bCs/>
        </w:rPr>
        <w:t xml:space="preserve">dvisory </w:t>
      </w:r>
      <w:r w:rsidR="00750547">
        <w:rPr>
          <w:rFonts w:ascii="Times New Roman" w:hAnsi="Times New Roman" w:cs="Times New Roman"/>
          <w:b/>
          <w:bCs/>
        </w:rPr>
        <w:t>o</w:t>
      </w:r>
      <w:r w:rsidR="008F75A2" w:rsidRPr="008F75A2">
        <w:rPr>
          <w:rFonts w:ascii="Times New Roman" w:hAnsi="Times New Roman" w:cs="Times New Roman"/>
          <w:b/>
          <w:bCs/>
        </w:rPr>
        <w:t xml:space="preserve">pinion </w:t>
      </w:r>
      <w:r w:rsidR="006A6C6B">
        <w:rPr>
          <w:rFonts w:ascii="Times New Roman" w:hAnsi="Times New Roman" w:cs="Times New Roman"/>
          <w:b/>
          <w:bCs/>
        </w:rPr>
        <w:t>–</w:t>
      </w:r>
      <w:r w:rsidR="00DB2284">
        <w:rPr>
          <w:rFonts w:ascii="Times New Roman" w:hAnsi="Times New Roman" w:cs="Times New Roman"/>
          <w:b/>
          <w:bCs/>
        </w:rPr>
        <w:t xml:space="preserve"> </w:t>
      </w:r>
      <w:r w:rsidR="006A6C6B">
        <w:rPr>
          <w:rFonts w:ascii="Times New Roman" w:hAnsi="Times New Roman" w:cs="Times New Roman"/>
          <w:b/>
          <w:bCs/>
        </w:rPr>
        <w:t>Publication of FOIA appeal opinions</w:t>
      </w:r>
    </w:p>
    <w:p w14:paraId="30414559" w14:textId="530E3E2C" w:rsidR="00E87694" w:rsidRPr="00E87694" w:rsidRDefault="00E87694" w:rsidP="00833AA7">
      <w:pPr>
        <w:ind w:left="180"/>
        <w:rPr>
          <w:rFonts w:ascii="Times New Roman" w:hAnsi="Times New Roman" w:cs="Times New Roman"/>
        </w:rPr>
      </w:pPr>
    </w:p>
    <w:p w14:paraId="64740BD4" w14:textId="4004D8C4" w:rsidR="00E87694" w:rsidRPr="00E87694" w:rsidRDefault="00E87694" w:rsidP="00833AA7">
      <w:pPr>
        <w:ind w:left="180"/>
        <w:rPr>
          <w:rFonts w:ascii="Times New Roman" w:hAnsi="Times New Roman" w:cs="Times New Roman"/>
        </w:rPr>
      </w:pPr>
      <w:r w:rsidRPr="00E87694">
        <w:rPr>
          <w:rFonts w:ascii="Times New Roman" w:hAnsi="Times New Roman" w:cs="Times New Roman"/>
        </w:rPr>
        <w:t>Dear Colleagues:</w:t>
      </w:r>
    </w:p>
    <w:p w14:paraId="14FC9E76" w14:textId="3A57E4BE" w:rsidR="00E87694" w:rsidRPr="00E87694" w:rsidRDefault="00E87694" w:rsidP="00833AA7">
      <w:pPr>
        <w:ind w:left="180"/>
        <w:rPr>
          <w:rFonts w:ascii="Times New Roman" w:hAnsi="Times New Roman" w:cs="Times New Roman"/>
        </w:rPr>
      </w:pPr>
    </w:p>
    <w:p w14:paraId="3ED1D85C" w14:textId="3521AF04" w:rsidR="00263458" w:rsidRDefault="00C013F1" w:rsidP="00833AA7">
      <w:pPr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87694">
        <w:rPr>
          <w:rFonts w:ascii="Times New Roman" w:hAnsi="Times New Roman" w:cs="Times New Roman"/>
        </w:rPr>
        <w:t xml:space="preserve">This is a request for your review of </w:t>
      </w:r>
      <w:r w:rsidR="005B003B">
        <w:rPr>
          <w:rFonts w:ascii="Times New Roman" w:hAnsi="Times New Roman" w:cs="Times New Roman"/>
        </w:rPr>
        <w:t xml:space="preserve">the </w:t>
      </w:r>
      <w:r w:rsidR="006A6C6B">
        <w:rPr>
          <w:rFonts w:ascii="Times New Roman" w:hAnsi="Times New Roman" w:cs="Times New Roman"/>
        </w:rPr>
        <w:t xml:space="preserve">publication of opinions by the Mayor’s Office of Legal Counsel (MOLC).  </w:t>
      </w:r>
      <w:r w:rsidR="00AE1C18">
        <w:rPr>
          <w:rFonts w:ascii="Times New Roman" w:hAnsi="Times New Roman" w:cs="Times New Roman"/>
        </w:rPr>
        <w:t>Th</w:t>
      </w:r>
      <w:r w:rsidR="00DE7517">
        <w:rPr>
          <w:rFonts w:ascii="Times New Roman" w:hAnsi="Times New Roman" w:cs="Times New Roman"/>
        </w:rPr>
        <w:t xml:space="preserve">ough required by law, </w:t>
      </w:r>
      <w:r w:rsidR="00330C45">
        <w:rPr>
          <w:rFonts w:ascii="Times New Roman" w:hAnsi="Times New Roman" w:cs="Times New Roman"/>
        </w:rPr>
        <w:t xml:space="preserve">almost </w:t>
      </w:r>
      <w:r w:rsidR="00AE1C18">
        <w:rPr>
          <w:rFonts w:ascii="Times New Roman" w:hAnsi="Times New Roman" w:cs="Times New Roman"/>
        </w:rPr>
        <w:t xml:space="preserve">none </w:t>
      </w:r>
      <w:r w:rsidR="00DE7517">
        <w:rPr>
          <w:rFonts w:ascii="Times New Roman" w:hAnsi="Times New Roman" w:cs="Times New Roman"/>
        </w:rPr>
        <w:t xml:space="preserve">have been </w:t>
      </w:r>
      <w:r w:rsidR="00AE1C18">
        <w:rPr>
          <w:rFonts w:ascii="Times New Roman" w:hAnsi="Times New Roman" w:cs="Times New Roman"/>
        </w:rPr>
        <w:t xml:space="preserve">published in recent years. </w:t>
      </w:r>
    </w:p>
    <w:p w14:paraId="4C9E68A0" w14:textId="77777777" w:rsidR="00263458" w:rsidRDefault="00263458" w:rsidP="00833AA7">
      <w:pPr>
        <w:ind w:left="180"/>
        <w:rPr>
          <w:rFonts w:ascii="Times New Roman" w:hAnsi="Times New Roman" w:cs="Times New Roman"/>
        </w:rPr>
      </w:pPr>
    </w:p>
    <w:p w14:paraId="2E88271D" w14:textId="47100BED" w:rsidR="00263458" w:rsidRDefault="00263458" w:rsidP="00833AA7">
      <w:pPr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Your authority to review all aspects of D.C. FOIA implementation is found in D.C. Code</w:t>
      </w:r>
      <w:r w:rsidRPr="00C319A6">
        <w:rPr>
          <w:rFonts w:ascii="Times New Roman" w:hAnsi="Times New Roman" w:cs="Times New Roman"/>
        </w:rPr>
        <w:t xml:space="preserve"> § 1–1162.05c</w:t>
      </w:r>
      <w:r>
        <w:rPr>
          <w:rFonts w:ascii="Times New Roman" w:hAnsi="Times New Roman" w:cs="Times New Roman"/>
        </w:rPr>
        <w:t xml:space="preserve">(d). </w:t>
      </w:r>
      <w:r w:rsidR="00750547">
        <w:rPr>
          <w:rFonts w:ascii="Times New Roman" w:hAnsi="Times New Roman" w:cs="Times New Roman"/>
        </w:rPr>
        <w:t xml:space="preserve">Treatment of appeals </w:t>
      </w:r>
      <w:r w:rsidR="00EA799A">
        <w:rPr>
          <w:rFonts w:ascii="Times New Roman" w:hAnsi="Times New Roman" w:cs="Times New Roman"/>
        </w:rPr>
        <w:t xml:space="preserve">(factfinding, adjudication, notice </w:t>
      </w:r>
      <w:r w:rsidR="002261D7">
        <w:rPr>
          <w:rFonts w:ascii="Times New Roman" w:hAnsi="Times New Roman" w:cs="Times New Roman"/>
        </w:rPr>
        <w:t xml:space="preserve">of opinion </w:t>
      </w:r>
      <w:r w:rsidR="00EA799A">
        <w:rPr>
          <w:rFonts w:ascii="Times New Roman" w:hAnsi="Times New Roman" w:cs="Times New Roman"/>
        </w:rPr>
        <w:t xml:space="preserve">to petitioner and agency, </w:t>
      </w:r>
      <w:r w:rsidR="002261D7">
        <w:rPr>
          <w:rFonts w:ascii="Times New Roman" w:hAnsi="Times New Roman" w:cs="Times New Roman"/>
        </w:rPr>
        <w:t>publication,</w:t>
      </w:r>
      <w:r w:rsidR="00EA799A">
        <w:rPr>
          <w:rFonts w:ascii="Times New Roman" w:hAnsi="Times New Roman" w:cs="Times New Roman"/>
        </w:rPr>
        <w:t xml:space="preserve"> and annual reporting) are all</w:t>
      </w:r>
      <w:r w:rsidR="00750547">
        <w:rPr>
          <w:rFonts w:ascii="Times New Roman" w:hAnsi="Times New Roman" w:cs="Times New Roman"/>
        </w:rPr>
        <w:t xml:space="preserve"> part of implementation of </w:t>
      </w:r>
      <w:r w:rsidR="00EA799A">
        <w:rPr>
          <w:rFonts w:ascii="Times New Roman" w:hAnsi="Times New Roman" w:cs="Times New Roman"/>
        </w:rPr>
        <w:t xml:space="preserve">requirements found in </w:t>
      </w:r>
      <w:r w:rsidR="00750547">
        <w:rPr>
          <w:rFonts w:ascii="Times New Roman" w:hAnsi="Times New Roman" w:cs="Times New Roman"/>
        </w:rPr>
        <w:t xml:space="preserve">the FOI statute.  </w:t>
      </w:r>
      <w:r>
        <w:rPr>
          <w:rFonts w:ascii="Times New Roman" w:hAnsi="Times New Roman" w:cs="Times New Roman"/>
        </w:rPr>
        <w:t xml:space="preserve">In support of our request we provide brief background, details of the problems we found, and suggestions for next steps. </w:t>
      </w:r>
    </w:p>
    <w:p w14:paraId="01AB18CC" w14:textId="0F5940FA" w:rsidR="00AE1C18" w:rsidRDefault="00AE1C18" w:rsidP="00833AA7">
      <w:pPr>
        <w:ind w:left="180"/>
        <w:rPr>
          <w:rFonts w:ascii="Times New Roman" w:hAnsi="Times New Roman" w:cs="Times New Roman"/>
        </w:rPr>
      </w:pPr>
    </w:p>
    <w:p w14:paraId="6E1E7E4D" w14:textId="66C4838A" w:rsidR="00330C45" w:rsidRPr="00330C45" w:rsidRDefault="00330C45" w:rsidP="00833AA7">
      <w:pPr>
        <w:ind w:left="180"/>
        <w:rPr>
          <w:rFonts w:ascii="Times New Roman" w:hAnsi="Times New Roman" w:cs="Times New Roman"/>
          <w:b/>
          <w:bCs/>
          <w:u w:val="single"/>
        </w:rPr>
      </w:pPr>
      <w:r w:rsidRPr="00330C45">
        <w:rPr>
          <w:rFonts w:ascii="Times New Roman" w:hAnsi="Times New Roman" w:cs="Times New Roman"/>
          <w:b/>
          <w:bCs/>
          <w:u w:val="single"/>
        </w:rPr>
        <w:t>Background on FOIA appeals</w:t>
      </w:r>
    </w:p>
    <w:p w14:paraId="6EBFA54E" w14:textId="77777777" w:rsidR="00AE1C18" w:rsidRDefault="00AE1C18" w:rsidP="00833AA7">
      <w:pPr>
        <w:ind w:left="180"/>
        <w:rPr>
          <w:rFonts w:ascii="Times New Roman" w:hAnsi="Times New Roman" w:cs="Times New Roman"/>
        </w:rPr>
      </w:pPr>
    </w:p>
    <w:p w14:paraId="07B80A89" w14:textId="3EB97E0B" w:rsidR="00ED4F40" w:rsidRDefault="00AE1C18" w:rsidP="00833AA7">
      <w:pPr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A6C6B">
        <w:rPr>
          <w:rFonts w:ascii="Times New Roman" w:hAnsi="Times New Roman" w:cs="Times New Roman"/>
        </w:rPr>
        <w:t xml:space="preserve">The </w:t>
      </w:r>
      <w:r w:rsidR="00ED4F40">
        <w:rPr>
          <w:rFonts w:ascii="Times New Roman" w:hAnsi="Times New Roman" w:cs="Times New Roman"/>
        </w:rPr>
        <w:t xml:space="preserve">D.C. Freedom of Information Act (FOIA), D.C. Code </w:t>
      </w:r>
      <w:r w:rsidR="00ED4F40" w:rsidRPr="00C319A6">
        <w:rPr>
          <w:rFonts w:ascii="Times New Roman" w:hAnsi="Times New Roman" w:cs="Times New Roman"/>
        </w:rPr>
        <w:t>§</w:t>
      </w:r>
      <w:r w:rsidR="00750547" w:rsidRPr="00750547">
        <w:rPr>
          <w:rFonts w:ascii="Times New Roman" w:hAnsi="Times New Roman" w:cs="Times New Roman"/>
        </w:rPr>
        <w:t>§</w:t>
      </w:r>
      <w:r w:rsidR="00ED4F40" w:rsidRPr="00C319A6">
        <w:rPr>
          <w:rFonts w:ascii="Times New Roman" w:hAnsi="Times New Roman" w:cs="Times New Roman"/>
        </w:rPr>
        <w:t xml:space="preserve"> </w:t>
      </w:r>
      <w:r w:rsidR="00ED4F40">
        <w:rPr>
          <w:rFonts w:ascii="Times New Roman" w:hAnsi="Times New Roman" w:cs="Times New Roman"/>
        </w:rPr>
        <w:t>2-531-</w:t>
      </w:r>
      <w:r w:rsidR="00750547">
        <w:rPr>
          <w:rFonts w:ascii="Times New Roman" w:hAnsi="Times New Roman" w:cs="Times New Roman"/>
        </w:rPr>
        <w:t>5</w:t>
      </w:r>
      <w:r w:rsidR="00ED4F40">
        <w:rPr>
          <w:rFonts w:ascii="Times New Roman" w:hAnsi="Times New Roman" w:cs="Times New Roman"/>
        </w:rPr>
        <w:t xml:space="preserve">39, provides that the </w:t>
      </w:r>
      <w:r w:rsidR="00330C45">
        <w:rPr>
          <w:rFonts w:ascii="Times New Roman" w:hAnsi="Times New Roman" w:cs="Times New Roman"/>
        </w:rPr>
        <w:t xml:space="preserve">public may </w:t>
      </w:r>
      <w:r w:rsidR="0076033D">
        <w:rPr>
          <w:rFonts w:ascii="Times New Roman" w:hAnsi="Times New Roman" w:cs="Times New Roman"/>
        </w:rPr>
        <w:t>ask to</w:t>
      </w:r>
      <w:r w:rsidR="00330C45">
        <w:rPr>
          <w:rFonts w:ascii="Times New Roman" w:hAnsi="Times New Roman" w:cs="Times New Roman"/>
        </w:rPr>
        <w:t xml:space="preserve"> inspect and copy </w:t>
      </w:r>
      <w:r w:rsidR="0076033D">
        <w:rPr>
          <w:rFonts w:ascii="Times New Roman" w:hAnsi="Times New Roman" w:cs="Times New Roman"/>
        </w:rPr>
        <w:t>r</w:t>
      </w:r>
      <w:r w:rsidR="00330C45">
        <w:rPr>
          <w:rFonts w:ascii="Times New Roman" w:hAnsi="Times New Roman" w:cs="Times New Roman"/>
        </w:rPr>
        <w:t>ecords of public bodies in the District</w:t>
      </w:r>
      <w:r w:rsidR="00ED4F40">
        <w:rPr>
          <w:rFonts w:ascii="Times New Roman" w:hAnsi="Times New Roman" w:cs="Times New Roman"/>
        </w:rPr>
        <w:t xml:space="preserve">. The law also provides that any denial (including nonresponse) may be appealed to the mayor, </w:t>
      </w:r>
      <w:r w:rsidR="00ED4F40">
        <w:rPr>
          <w:rFonts w:ascii="Times New Roman" w:hAnsi="Times New Roman" w:cs="Times New Roman"/>
        </w:rPr>
        <w:t xml:space="preserve">D.C. Code </w:t>
      </w:r>
      <w:r w:rsidR="00ED4F40" w:rsidRPr="00C319A6">
        <w:rPr>
          <w:rFonts w:ascii="Times New Roman" w:hAnsi="Times New Roman" w:cs="Times New Roman"/>
        </w:rPr>
        <w:t>§</w:t>
      </w:r>
      <w:r w:rsidR="00ED4F40">
        <w:rPr>
          <w:rFonts w:ascii="Times New Roman" w:hAnsi="Times New Roman" w:cs="Times New Roman"/>
        </w:rPr>
        <w:t xml:space="preserve"> 2-537(a). </w:t>
      </w:r>
      <w:r w:rsidR="00ED4F40">
        <w:rPr>
          <w:rFonts w:ascii="Times New Roman" w:hAnsi="Times New Roman" w:cs="Times New Roman"/>
        </w:rPr>
        <w:t>The mayor</w:t>
      </w:r>
      <w:r w:rsidR="00767431">
        <w:rPr>
          <w:rFonts w:ascii="Times New Roman" w:hAnsi="Times New Roman" w:cs="Times New Roman"/>
        </w:rPr>
        <w:t xml:space="preserve"> has delegated </w:t>
      </w:r>
      <w:r w:rsidR="00ED4F40">
        <w:rPr>
          <w:rFonts w:ascii="Times New Roman" w:hAnsi="Times New Roman" w:cs="Times New Roman"/>
        </w:rPr>
        <w:t>adjudication to the M</w:t>
      </w:r>
      <w:r w:rsidR="00350A9B">
        <w:rPr>
          <w:rFonts w:ascii="Times New Roman" w:hAnsi="Times New Roman" w:cs="Times New Roman"/>
        </w:rPr>
        <w:t xml:space="preserve">OLC. </w:t>
      </w:r>
      <w:r w:rsidR="00ED4F40">
        <w:rPr>
          <w:rFonts w:ascii="Times New Roman" w:hAnsi="Times New Roman" w:cs="Times New Roman"/>
        </w:rPr>
        <w:t xml:space="preserve"> </w:t>
      </w:r>
    </w:p>
    <w:p w14:paraId="09E4E23C" w14:textId="2CC7CE45" w:rsidR="00ED4F40" w:rsidRDefault="00ED4F40" w:rsidP="00833AA7">
      <w:pPr>
        <w:ind w:left="180"/>
        <w:rPr>
          <w:rFonts w:ascii="Times New Roman" w:hAnsi="Times New Roman" w:cs="Times New Roman"/>
        </w:rPr>
      </w:pPr>
    </w:p>
    <w:p w14:paraId="5B1308F5" w14:textId="71D553D8" w:rsidR="00767431" w:rsidRDefault="00350A9B" w:rsidP="00833AA7">
      <w:pPr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33AA7">
        <w:rPr>
          <w:rFonts w:ascii="Times New Roman" w:hAnsi="Times New Roman" w:cs="Times New Roman"/>
        </w:rPr>
        <w:t>A</w:t>
      </w:r>
      <w:r w:rsidR="00767431">
        <w:rPr>
          <w:rFonts w:ascii="Times New Roman" w:hAnsi="Times New Roman" w:cs="Times New Roman"/>
        </w:rPr>
        <w:t xml:space="preserve">ppeals </w:t>
      </w:r>
      <w:r w:rsidR="00833AA7">
        <w:rPr>
          <w:rFonts w:ascii="Times New Roman" w:hAnsi="Times New Roman" w:cs="Times New Roman"/>
        </w:rPr>
        <w:t xml:space="preserve">were logged in at the MOLC </w:t>
      </w:r>
      <w:r w:rsidR="00767431">
        <w:rPr>
          <w:rFonts w:ascii="Times New Roman" w:hAnsi="Times New Roman" w:cs="Times New Roman"/>
        </w:rPr>
        <w:t xml:space="preserve">at a rate of 200 or more per year in </w:t>
      </w:r>
      <w:r w:rsidR="00D96982">
        <w:rPr>
          <w:rFonts w:ascii="Times New Roman" w:hAnsi="Times New Roman" w:cs="Times New Roman"/>
        </w:rPr>
        <w:t>F</w:t>
      </w:r>
      <w:r w:rsidR="00767431">
        <w:rPr>
          <w:rFonts w:ascii="Times New Roman" w:hAnsi="Times New Roman" w:cs="Times New Roman"/>
        </w:rPr>
        <w:t>Y19 and FY 2020</w:t>
      </w:r>
      <w:r w:rsidR="00833AA7">
        <w:rPr>
          <w:rFonts w:ascii="Times New Roman" w:hAnsi="Times New Roman" w:cs="Times New Roman"/>
        </w:rPr>
        <w:t>, according to the mayor’s annual FOIA processing report</w:t>
      </w:r>
      <w:r w:rsidR="00767431">
        <w:rPr>
          <w:rFonts w:ascii="Times New Roman" w:hAnsi="Times New Roman" w:cs="Times New Roman"/>
        </w:rPr>
        <w:t xml:space="preserve">. </w:t>
      </w:r>
      <w:r w:rsidR="00D96982">
        <w:rPr>
          <w:rFonts w:ascii="Times New Roman" w:hAnsi="Times New Roman" w:cs="Times New Roman"/>
        </w:rPr>
        <w:t xml:space="preserve">FY21 data are not available as the mayor’s report </w:t>
      </w:r>
      <w:r w:rsidR="00767431">
        <w:rPr>
          <w:rFonts w:ascii="Times New Roman" w:hAnsi="Times New Roman" w:cs="Times New Roman"/>
        </w:rPr>
        <w:t xml:space="preserve">due February 1, 2022, </w:t>
      </w:r>
      <w:r w:rsidR="00D96982">
        <w:rPr>
          <w:rFonts w:ascii="Times New Roman" w:hAnsi="Times New Roman" w:cs="Times New Roman"/>
        </w:rPr>
        <w:t>is not yet delivered to the Council or published to the public</w:t>
      </w:r>
      <w:r w:rsidR="00833AA7">
        <w:rPr>
          <w:rFonts w:ascii="Times New Roman" w:hAnsi="Times New Roman" w:cs="Times New Roman"/>
        </w:rPr>
        <w:t>, according to staff in the Office of the Secretary last Friday (March 4).</w:t>
      </w:r>
      <w:r w:rsidR="00D96982">
        <w:rPr>
          <w:rFonts w:ascii="Times New Roman" w:hAnsi="Times New Roman" w:cs="Times New Roman"/>
        </w:rPr>
        <w:t xml:space="preserve"> </w:t>
      </w:r>
    </w:p>
    <w:p w14:paraId="5FC0B89F" w14:textId="77777777" w:rsidR="00767431" w:rsidRDefault="00767431" w:rsidP="00833AA7">
      <w:pPr>
        <w:ind w:left="180"/>
        <w:rPr>
          <w:rFonts w:ascii="Times New Roman" w:hAnsi="Times New Roman" w:cs="Times New Roman"/>
        </w:rPr>
      </w:pPr>
    </w:p>
    <w:p w14:paraId="249691C7" w14:textId="1A7D6598" w:rsidR="00330C45" w:rsidRDefault="00767431" w:rsidP="00833AA7">
      <w:pPr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E1C18">
        <w:rPr>
          <w:rFonts w:ascii="Times New Roman" w:hAnsi="Times New Roman" w:cs="Times New Roman"/>
        </w:rPr>
        <w:t xml:space="preserve">The law requires publication of </w:t>
      </w:r>
      <w:r w:rsidR="00431EE8">
        <w:rPr>
          <w:rFonts w:ascii="Times New Roman" w:hAnsi="Times New Roman" w:cs="Times New Roman"/>
        </w:rPr>
        <w:t xml:space="preserve">final </w:t>
      </w:r>
      <w:r w:rsidR="00AE1C18">
        <w:rPr>
          <w:rFonts w:ascii="Times New Roman" w:hAnsi="Times New Roman" w:cs="Times New Roman"/>
        </w:rPr>
        <w:t>opinions</w:t>
      </w:r>
      <w:r w:rsidR="00431EE8">
        <w:rPr>
          <w:rFonts w:ascii="Times New Roman" w:hAnsi="Times New Roman" w:cs="Times New Roman"/>
        </w:rPr>
        <w:t xml:space="preserve"> and orders</w:t>
      </w:r>
      <w:r w:rsidR="00AE1C18">
        <w:rPr>
          <w:rFonts w:ascii="Times New Roman" w:hAnsi="Times New Roman" w:cs="Times New Roman"/>
        </w:rPr>
        <w:t xml:space="preserve"> in decided cases, D.C. Code </w:t>
      </w:r>
      <w:r w:rsidR="00AE1C18" w:rsidRPr="00C319A6">
        <w:rPr>
          <w:rFonts w:ascii="Times New Roman" w:hAnsi="Times New Roman" w:cs="Times New Roman"/>
        </w:rPr>
        <w:t>§</w:t>
      </w:r>
      <w:r w:rsidR="00AE1C18">
        <w:rPr>
          <w:rFonts w:ascii="Times New Roman" w:hAnsi="Times New Roman" w:cs="Times New Roman"/>
        </w:rPr>
        <w:t xml:space="preserve"> 2-53</w:t>
      </w:r>
      <w:r w:rsidR="00AE1C18">
        <w:rPr>
          <w:rFonts w:ascii="Times New Roman" w:hAnsi="Times New Roman" w:cs="Times New Roman"/>
        </w:rPr>
        <w:t>6</w:t>
      </w:r>
      <w:r w:rsidR="00AE1C18">
        <w:rPr>
          <w:rFonts w:ascii="Times New Roman" w:hAnsi="Times New Roman" w:cs="Times New Roman"/>
        </w:rPr>
        <w:t>(a)</w:t>
      </w:r>
      <w:r w:rsidR="00AE1C18">
        <w:rPr>
          <w:rFonts w:ascii="Times New Roman" w:hAnsi="Times New Roman" w:cs="Times New Roman"/>
        </w:rPr>
        <w:t>(3)</w:t>
      </w:r>
      <w:r w:rsidR="00750547">
        <w:rPr>
          <w:rFonts w:ascii="Times New Roman" w:hAnsi="Times New Roman" w:cs="Times New Roman"/>
        </w:rPr>
        <w:t>. T</w:t>
      </w:r>
      <w:r w:rsidR="00AE1C18">
        <w:rPr>
          <w:rFonts w:ascii="Times New Roman" w:hAnsi="Times New Roman" w:cs="Times New Roman"/>
        </w:rPr>
        <w:t xml:space="preserve">he MOLC has published them </w:t>
      </w:r>
      <w:r w:rsidR="00431EE8">
        <w:rPr>
          <w:rFonts w:ascii="Times New Roman" w:hAnsi="Times New Roman" w:cs="Times New Roman"/>
        </w:rPr>
        <w:t xml:space="preserve">for many years </w:t>
      </w:r>
      <w:r w:rsidR="00AE1C18">
        <w:rPr>
          <w:rFonts w:ascii="Times New Roman" w:hAnsi="Times New Roman" w:cs="Times New Roman"/>
        </w:rPr>
        <w:t xml:space="preserve">in two places, the </w:t>
      </w:r>
      <w:r w:rsidR="00AE1C18" w:rsidRPr="00431EE8">
        <w:rPr>
          <w:rFonts w:ascii="Times New Roman" w:hAnsi="Times New Roman" w:cs="Times New Roman"/>
          <w:i/>
          <w:iCs/>
        </w:rPr>
        <w:t>D.C</w:t>
      </w:r>
      <w:r>
        <w:rPr>
          <w:rFonts w:ascii="Times New Roman" w:hAnsi="Times New Roman" w:cs="Times New Roman"/>
          <w:i/>
          <w:iCs/>
        </w:rPr>
        <w:t xml:space="preserve">. </w:t>
      </w:r>
      <w:r w:rsidR="00AE1C18" w:rsidRPr="00431EE8">
        <w:rPr>
          <w:rFonts w:ascii="Times New Roman" w:hAnsi="Times New Roman" w:cs="Times New Roman"/>
          <w:i/>
          <w:iCs/>
        </w:rPr>
        <w:t>Register</w:t>
      </w:r>
      <w:r w:rsidR="00AE1C18">
        <w:rPr>
          <w:rFonts w:ascii="Times New Roman" w:hAnsi="Times New Roman" w:cs="Times New Roman"/>
        </w:rPr>
        <w:t xml:space="preserve"> and a</w:t>
      </w:r>
      <w:r>
        <w:rPr>
          <w:rFonts w:ascii="Times New Roman" w:hAnsi="Times New Roman" w:cs="Times New Roman"/>
        </w:rPr>
        <w:t xml:space="preserve"> searchable</w:t>
      </w:r>
      <w:r w:rsidR="00AE1C18">
        <w:rPr>
          <w:rFonts w:ascii="Times New Roman" w:hAnsi="Times New Roman" w:cs="Times New Roman"/>
        </w:rPr>
        <w:t xml:space="preserve"> online database</w:t>
      </w:r>
      <w:r w:rsidR="00431EE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available at: </w:t>
      </w:r>
      <w:hyperlink r:id="rId11" w:history="1">
        <w:r w:rsidRPr="00F94A77">
          <w:rPr>
            <w:rStyle w:val="Hyperlink"/>
            <w:rFonts w:ascii="Times New Roman" w:hAnsi="Times New Roman" w:cs="Times New Roman"/>
          </w:rPr>
          <w:t>https://dc.gov/page/freedom-information-act-foia</w:t>
        </w:r>
      </w:hyperlink>
      <w:r>
        <w:rPr>
          <w:rFonts w:ascii="Times New Roman" w:hAnsi="Times New Roman" w:cs="Times New Roman"/>
        </w:rPr>
        <w:t>.</w:t>
      </w:r>
      <w:r w:rsidR="00330C45">
        <w:rPr>
          <w:rFonts w:ascii="Times New Roman" w:hAnsi="Times New Roman" w:cs="Times New Roman"/>
        </w:rPr>
        <w:t xml:space="preserve">   </w:t>
      </w:r>
    </w:p>
    <w:p w14:paraId="5E208466" w14:textId="489454D8" w:rsidR="00330C45" w:rsidRDefault="00330C45" w:rsidP="00833AA7">
      <w:pPr>
        <w:ind w:left="180"/>
        <w:rPr>
          <w:rFonts w:ascii="Times New Roman" w:hAnsi="Times New Roman" w:cs="Times New Roman"/>
        </w:rPr>
      </w:pPr>
    </w:p>
    <w:p w14:paraId="7D87C97E" w14:textId="77777777" w:rsidR="00EA799A" w:rsidRDefault="00EA799A" w:rsidP="00833AA7">
      <w:pPr>
        <w:ind w:left="180"/>
        <w:rPr>
          <w:rFonts w:ascii="Times New Roman" w:hAnsi="Times New Roman" w:cs="Times New Roman"/>
        </w:rPr>
      </w:pPr>
    </w:p>
    <w:p w14:paraId="4A1404B0" w14:textId="37B6BB18" w:rsidR="00461981" w:rsidRPr="00833AA7" w:rsidRDefault="00833AA7" w:rsidP="00833AA7">
      <w:pPr>
        <w:ind w:left="180"/>
        <w:rPr>
          <w:rFonts w:ascii="Times New Roman" w:hAnsi="Times New Roman" w:cs="Times New Roman"/>
          <w:b/>
          <w:bCs/>
          <w:u w:val="single"/>
        </w:rPr>
      </w:pPr>
      <w:r w:rsidRPr="00833AA7">
        <w:rPr>
          <w:rFonts w:ascii="Times New Roman" w:hAnsi="Times New Roman" w:cs="Times New Roman"/>
          <w:b/>
          <w:bCs/>
          <w:u w:val="single"/>
        </w:rPr>
        <w:lastRenderedPageBreak/>
        <w:t>Findings in recent search</w:t>
      </w:r>
    </w:p>
    <w:p w14:paraId="01B5C444" w14:textId="78344D2D" w:rsidR="00E16A0E" w:rsidRDefault="00E16A0E" w:rsidP="00833AA7">
      <w:pPr>
        <w:pStyle w:val="ListParagraph"/>
        <w:ind w:left="180" w:firstLine="540"/>
        <w:rPr>
          <w:rFonts w:ascii="Times New Roman" w:hAnsi="Times New Roman" w:cs="Times New Roman"/>
        </w:rPr>
      </w:pPr>
    </w:p>
    <w:p w14:paraId="28A2D3A9" w14:textId="0882019F" w:rsidR="003E4FA9" w:rsidRDefault="007614F3" w:rsidP="00DE7517">
      <w:pPr>
        <w:pStyle w:val="ListParagraph"/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recent days, </w:t>
      </w:r>
      <w:r w:rsidR="00516EA6">
        <w:rPr>
          <w:rFonts w:ascii="Times New Roman" w:hAnsi="Times New Roman" w:cs="Times New Roman"/>
        </w:rPr>
        <w:t xml:space="preserve">we looked for data on FOIA appeals </w:t>
      </w:r>
      <w:r>
        <w:rPr>
          <w:rFonts w:ascii="Times New Roman" w:hAnsi="Times New Roman" w:cs="Times New Roman"/>
        </w:rPr>
        <w:t xml:space="preserve">after receiving complaints from the community about </w:t>
      </w:r>
      <w:r w:rsidR="00516EA6">
        <w:rPr>
          <w:rFonts w:ascii="Times New Roman" w:hAnsi="Times New Roman" w:cs="Times New Roman"/>
        </w:rPr>
        <w:t xml:space="preserve">backlogs and other </w:t>
      </w:r>
      <w:r>
        <w:rPr>
          <w:rFonts w:ascii="Times New Roman" w:hAnsi="Times New Roman" w:cs="Times New Roman"/>
        </w:rPr>
        <w:t xml:space="preserve">aspects of the FOIA </w:t>
      </w:r>
      <w:r w:rsidR="0076033D">
        <w:rPr>
          <w:rFonts w:ascii="Times New Roman" w:hAnsi="Times New Roman" w:cs="Times New Roman"/>
        </w:rPr>
        <w:t xml:space="preserve">appeals </w:t>
      </w:r>
      <w:r>
        <w:rPr>
          <w:rFonts w:ascii="Times New Roman" w:hAnsi="Times New Roman" w:cs="Times New Roman"/>
        </w:rPr>
        <w:t>process</w:t>
      </w:r>
      <w:r w:rsidR="005B752A">
        <w:rPr>
          <w:rFonts w:ascii="Times New Roman" w:hAnsi="Times New Roman" w:cs="Times New Roman"/>
        </w:rPr>
        <w:t>.</w:t>
      </w:r>
      <w:r w:rsidR="005B752A">
        <w:rPr>
          <w:rStyle w:val="FootnoteReference"/>
          <w:rFonts w:ascii="Times New Roman" w:hAnsi="Times New Roman" w:cs="Times New Roman"/>
        </w:rPr>
        <w:footnoteReference w:id="1"/>
      </w:r>
      <w:r w:rsidR="00E77C50">
        <w:rPr>
          <w:rFonts w:ascii="Times New Roman" w:hAnsi="Times New Roman" w:cs="Times New Roman"/>
        </w:rPr>
        <w:t xml:space="preserve">  </w:t>
      </w:r>
      <w:r w:rsidR="005B752A">
        <w:rPr>
          <w:rFonts w:ascii="Times New Roman" w:hAnsi="Times New Roman" w:cs="Times New Roman"/>
        </w:rPr>
        <w:t>We found no published opinions</w:t>
      </w:r>
      <w:r w:rsidR="00E77C50">
        <w:rPr>
          <w:rFonts w:ascii="Times New Roman" w:hAnsi="Times New Roman" w:cs="Times New Roman"/>
        </w:rPr>
        <w:t xml:space="preserve"> dated in the last two years: </w:t>
      </w:r>
    </w:p>
    <w:p w14:paraId="5A231290" w14:textId="77777777" w:rsidR="003E4FA9" w:rsidRDefault="00EA799A" w:rsidP="003E4FA9">
      <w:pPr>
        <w:pStyle w:val="ListParagraph"/>
        <w:numPr>
          <w:ilvl w:val="0"/>
          <w:numId w:val="9"/>
        </w:numPr>
        <w:tabs>
          <w:tab w:val="left" w:pos="720"/>
        </w:tabs>
        <w:ind w:left="99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searched the </w:t>
      </w:r>
      <w:r w:rsidR="00DE7517" w:rsidRPr="003E4FA9">
        <w:rPr>
          <w:rFonts w:ascii="Times New Roman" w:hAnsi="Times New Roman" w:cs="Times New Roman"/>
          <w:i/>
          <w:iCs/>
        </w:rPr>
        <w:t>D.C. Register</w:t>
      </w:r>
      <w:r w:rsidR="00DE75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for publications of the MOLC. There are 680 but none are more recent than 2019.    </w:t>
      </w:r>
    </w:p>
    <w:p w14:paraId="706DE17D" w14:textId="77777777" w:rsidR="00E77C50" w:rsidRDefault="003E4FA9" w:rsidP="003E4FA9">
      <w:pPr>
        <w:pStyle w:val="ListParagraph"/>
        <w:numPr>
          <w:ilvl w:val="0"/>
          <w:numId w:val="9"/>
        </w:numPr>
        <w:tabs>
          <w:tab w:val="left" w:pos="720"/>
        </w:tabs>
        <w:ind w:left="99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searched the online database for decision</w:t>
      </w:r>
      <w:r w:rsidR="00E77C50">
        <w:rPr>
          <w:rFonts w:ascii="Times New Roman" w:hAnsi="Times New Roman" w:cs="Times New Roman"/>
        </w:rPr>
        <w:t xml:space="preserve">s. The </w:t>
      </w:r>
      <w:r>
        <w:rPr>
          <w:rFonts w:ascii="Times New Roman" w:hAnsi="Times New Roman" w:cs="Times New Roman"/>
        </w:rPr>
        <w:t xml:space="preserve">most recent publication was </w:t>
      </w:r>
      <w:r w:rsidR="00E77C50">
        <w:rPr>
          <w:rFonts w:ascii="Times New Roman" w:hAnsi="Times New Roman" w:cs="Times New Roman"/>
        </w:rPr>
        <w:t xml:space="preserve">in early 2021 (over a year ago) </w:t>
      </w:r>
      <w:r>
        <w:rPr>
          <w:rFonts w:ascii="Times New Roman" w:hAnsi="Times New Roman" w:cs="Times New Roman"/>
        </w:rPr>
        <w:t xml:space="preserve">and was a decision issued in 2018. </w:t>
      </w:r>
    </w:p>
    <w:p w14:paraId="6BA580AF" w14:textId="77777777" w:rsidR="00E77C50" w:rsidRDefault="00E77C50" w:rsidP="00E77C50">
      <w:pPr>
        <w:pStyle w:val="ListParagraph"/>
        <w:tabs>
          <w:tab w:val="left" w:pos="720"/>
        </w:tabs>
        <w:ind w:left="990"/>
        <w:rPr>
          <w:rFonts w:ascii="Times New Roman" w:hAnsi="Times New Roman" w:cs="Times New Roman"/>
        </w:rPr>
      </w:pPr>
    </w:p>
    <w:p w14:paraId="226DAB95" w14:textId="12BEB760" w:rsidR="002C2F06" w:rsidRDefault="00E77C50" w:rsidP="00E77C50">
      <w:pPr>
        <w:pStyle w:val="ListParagraph"/>
        <w:tabs>
          <w:tab w:val="left" w:pos="72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The MOLC reported a year ago on many opinions </w:t>
      </w:r>
      <w:r w:rsidR="00FD4ACA">
        <w:rPr>
          <w:rFonts w:ascii="Times New Roman" w:hAnsi="Times New Roman" w:cs="Times New Roman"/>
        </w:rPr>
        <w:t xml:space="preserve">issued </w:t>
      </w:r>
      <w:r>
        <w:rPr>
          <w:rFonts w:ascii="Times New Roman" w:hAnsi="Times New Roman" w:cs="Times New Roman"/>
        </w:rPr>
        <w:t>in FY20</w:t>
      </w:r>
      <w:r w:rsidR="00FD4ACA">
        <w:rPr>
          <w:rFonts w:ascii="Times New Roman" w:hAnsi="Times New Roman" w:cs="Times New Roman"/>
        </w:rPr>
        <w:t xml:space="preserve">, </w:t>
      </w:r>
      <w:r w:rsidR="003656FC">
        <w:rPr>
          <w:rFonts w:ascii="Times New Roman" w:hAnsi="Times New Roman" w:cs="Times New Roman"/>
        </w:rPr>
        <w:t xml:space="preserve">before the pandemic emergency rules went into effect, </w:t>
      </w:r>
      <w:r w:rsidR="00FD4ACA">
        <w:rPr>
          <w:rFonts w:ascii="Times New Roman" w:hAnsi="Times New Roman" w:cs="Times New Roman"/>
        </w:rPr>
        <w:t>but none seem to be</w:t>
      </w:r>
      <w:r w:rsidR="003656FC">
        <w:rPr>
          <w:rFonts w:ascii="Times New Roman" w:hAnsi="Times New Roman" w:cs="Times New Roman"/>
        </w:rPr>
        <w:t xml:space="preserve"> </w:t>
      </w:r>
      <w:r w:rsidR="00FD4ACA">
        <w:rPr>
          <w:rFonts w:ascii="Times New Roman" w:hAnsi="Times New Roman" w:cs="Times New Roman"/>
        </w:rPr>
        <w:t xml:space="preserve">available. </w:t>
      </w:r>
      <w:r w:rsidR="002C2F06">
        <w:rPr>
          <w:rFonts w:ascii="Times New Roman" w:hAnsi="Times New Roman" w:cs="Times New Roman"/>
        </w:rPr>
        <w:t xml:space="preserve">No details at all are available on </w:t>
      </w:r>
      <w:r w:rsidR="003656FC">
        <w:rPr>
          <w:rFonts w:ascii="Times New Roman" w:hAnsi="Times New Roman" w:cs="Times New Roman"/>
        </w:rPr>
        <w:t xml:space="preserve">any aspect of processing during </w:t>
      </w:r>
      <w:r w:rsidR="002C2F06">
        <w:rPr>
          <w:rFonts w:ascii="Times New Roman" w:hAnsi="Times New Roman" w:cs="Times New Roman"/>
        </w:rPr>
        <w:t xml:space="preserve">FY21 </w:t>
      </w:r>
      <w:r w:rsidR="003656FC">
        <w:rPr>
          <w:rFonts w:ascii="Times New Roman" w:hAnsi="Times New Roman" w:cs="Times New Roman"/>
        </w:rPr>
        <w:t>(appeals, opinions</w:t>
      </w:r>
      <w:r w:rsidR="002261D7">
        <w:rPr>
          <w:rFonts w:ascii="Times New Roman" w:hAnsi="Times New Roman" w:cs="Times New Roman"/>
        </w:rPr>
        <w:t>,</w:t>
      </w:r>
      <w:r w:rsidR="003656FC" w:rsidRPr="003656FC">
        <w:rPr>
          <w:rFonts w:ascii="Times New Roman" w:hAnsi="Times New Roman" w:cs="Times New Roman"/>
        </w:rPr>
        <w:t xml:space="preserve"> </w:t>
      </w:r>
      <w:r w:rsidR="003656FC">
        <w:rPr>
          <w:rFonts w:ascii="Times New Roman" w:hAnsi="Times New Roman" w:cs="Times New Roman"/>
        </w:rPr>
        <w:t xml:space="preserve">other </w:t>
      </w:r>
      <w:r w:rsidR="003656FC">
        <w:rPr>
          <w:rFonts w:ascii="Times New Roman" w:hAnsi="Times New Roman" w:cs="Times New Roman"/>
        </w:rPr>
        <w:t>dispositions</w:t>
      </w:r>
      <w:r w:rsidR="003656FC">
        <w:rPr>
          <w:rFonts w:ascii="Times New Roman" w:hAnsi="Times New Roman" w:cs="Times New Roman"/>
        </w:rPr>
        <w:t xml:space="preserve">) </w:t>
      </w:r>
      <w:r w:rsidR="002C2F06">
        <w:rPr>
          <w:rFonts w:ascii="Times New Roman" w:hAnsi="Times New Roman" w:cs="Times New Roman"/>
        </w:rPr>
        <w:t xml:space="preserve">but again </w:t>
      </w:r>
      <w:r w:rsidR="002261D7">
        <w:rPr>
          <w:rFonts w:ascii="Times New Roman" w:hAnsi="Times New Roman" w:cs="Times New Roman"/>
        </w:rPr>
        <w:t xml:space="preserve">for no clear reason (can there have been zero opinions in FY21?) </w:t>
      </w:r>
      <w:r w:rsidR="002C2F06">
        <w:rPr>
          <w:rFonts w:ascii="Times New Roman" w:hAnsi="Times New Roman" w:cs="Times New Roman"/>
        </w:rPr>
        <w:t xml:space="preserve">no opinions are published. We request that your office gather facts to show </w:t>
      </w:r>
    </w:p>
    <w:p w14:paraId="3733AB34" w14:textId="4A1D6349" w:rsidR="002C2F06" w:rsidRDefault="002C2F06" w:rsidP="002C2F06">
      <w:pPr>
        <w:pStyle w:val="ListParagraph"/>
        <w:numPr>
          <w:ilvl w:val="0"/>
          <w:numId w:val="10"/>
        </w:numPr>
        <w:ind w:left="99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Whether any FOIA appeal decisions have been issued since March 2020;</w:t>
      </w:r>
    </w:p>
    <w:p w14:paraId="63D60457" w14:textId="6476C6D4" w:rsidR="002C2F06" w:rsidRDefault="002C2F06" w:rsidP="002C2F06">
      <w:pPr>
        <w:pStyle w:val="ListParagraph"/>
        <w:numPr>
          <w:ilvl w:val="0"/>
          <w:numId w:val="10"/>
        </w:numPr>
        <w:ind w:left="99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not, why not (since </w:t>
      </w:r>
      <w:r>
        <w:rPr>
          <w:rFonts w:ascii="Times New Roman" w:hAnsi="Times New Roman" w:cs="Times New Roman"/>
        </w:rPr>
        <w:t xml:space="preserve">staff remained at work remotely and had no orders that we know of to </w:t>
      </w:r>
      <w:r>
        <w:rPr>
          <w:rFonts w:ascii="Times New Roman" w:hAnsi="Times New Roman" w:cs="Times New Roman"/>
        </w:rPr>
        <w:t>stop</w:t>
      </w:r>
      <w:r>
        <w:rPr>
          <w:rFonts w:ascii="Times New Roman" w:hAnsi="Times New Roman" w:cs="Times New Roman"/>
        </w:rPr>
        <w:t xml:space="preserve"> processing FOIA matters</w:t>
      </w:r>
      <w:r>
        <w:rPr>
          <w:rFonts w:ascii="Times New Roman" w:hAnsi="Times New Roman" w:cs="Times New Roman"/>
        </w:rPr>
        <w:t>); and</w:t>
      </w:r>
    </w:p>
    <w:p w14:paraId="0593CAE3" w14:textId="6CA09481" w:rsidR="002C2F06" w:rsidRDefault="002C2F06" w:rsidP="002C2F06">
      <w:pPr>
        <w:pStyle w:val="ListParagraph"/>
        <w:numPr>
          <w:ilvl w:val="0"/>
          <w:numId w:val="10"/>
        </w:numPr>
        <w:ind w:left="99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plan to </w:t>
      </w:r>
      <w:r w:rsidR="002261D7">
        <w:rPr>
          <w:rFonts w:ascii="Times New Roman" w:hAnsi="Times New Roman" w:cs="Times New Roman"/>
        </w:rPr>
        <w:t xml:space="preserve">fully and promptly </w:t>
      </w:r>
      <w:r>
        <w:rPr>
          <w:rFonts w:ascii="Times New Roman" w:hAnsi="Times New Roman" w:cs="Times New Roman"/>
        </w:rPr>
        <w:t xml:space="preserve">publish all those decisions not yet </w:t>
      </w:r>
      <w:r w:rsidR="003656FC">
        <w:rPr>
          <w:rFonts w:ascii="Times New Roman" w:hAnsi="Times New Roman" w:cs="Times New Roman"/>
        </w:rPr>
        <w:t xml:space="preserve">available </w:t>
      </w:r>
      <w:r>
        <w:rPr>
          <w:rFonts w:ascii="Times New Roman" w:hAnsi="Times New Roman" w:cs="Times New Roman"/>
        </w:rPr>
        <w:t xml:space="preserve">to </w:t>
      </w:r>
      <w:r w:rsidR="003656FC">
        <w:rPr>
          <w:rFonts w:ascii="Times New Roman" w:hAnsi="Times New Roman" w:cs="Times New Roman"/>
        </w:rPr>
        <w:t>both</w:t>
      </w:r>
      <w:r>
        <w:rPr>
          <w:rFonts w:ascii="Times New Roman" w:hAnsi="Times New Roman" w:cs="Times New Roman"/>
        </w:rPr>
        <w:t xml:space="preserve"> catch up and make the</w:t>
      </w:r>
      <w:r w:rsidR="003656FC">
        <w:rPr>
          <w:rFonts w:ascii="Times New Roman" w:hAnsi="Times New Roman" w:cs="Times New Roman"/>
        </w:rPr>
        <w:t xml:space="preserve"> two outlets</w:t>
      </w:r>
      <w:r>
        <w:rPr>
          <w:rFonts w:ascii="Times New Roman" w:hAnsi="Times New Roman" w:cs="Times New Roman"/>
        </w:rPr>
        <w:t xml:space="preserve"> consistent</w:t>
      </w:r>
      <w:r w:rsidR="003656FC">
        <w:rPr>
          <w:rFonts w:ascii="Times New Roman" w:hAnsi="Times New Roman" w:cs="Times New Roman"/>
        </w:rPr>
        <w:t>?</w:t>
      </w:r>
    </w:p>
    <w:p w14:paraId="472C623C" w14:textId="169695E4" w:rsidR="00FD4ACA" w:rsidRPr="002C2F06" w:rsidRDefault="00FD4ACA" w:rsidP="002C2F06">
      <w:pPr>
        <w:pStyle w:val="ListParagraph"/>
        <w:ind w:left="0"/>
        <w:rPr>
          <w:rFonts w:ascii="Times New Roman" w:hAnsi="Times New Roman" w:cs="Times New Roman"/>
        </w:rPr>
      </w:pPr>
    </w:p>
    <w:p w14:paraId="531303BD" w14:textId="7B9F445C" w:rsidR="00632B98" w:rsidRPr="00E16A0E" w:rsidRDefault="00632B98" w:rsidP="00E16A0E">
      <w:pPr>
        <w:pStyle w:val="ListParagraph"/>
        <w:ind w:left="0"/>
        <w:rPr>
          <w:rFonts w:ascii="Times New Roman" w:hAnsi="Times New Roman" w:cs="Times New Roman"/>
        </w:rPr>
      </w:pPr>
      <w:r w:rsidRPr="00632B98">
        <w:rPr>
          <w:rFonts w:ascii="Times New Roman" w:hAnsi="Times New Roman" w:cs="Times New Roman"/>
          <w:b/>
          <w:bCs/>
          <w:u w:val="single"/>
        </w:rPr>
        <w:t>Conclusion</w:t>
      </w:r>
    </w:p>
    <w:p w14:paraId="3E0841F6" w14:textId="5DD74106" w:rsidR="00632B98" w:rsidRDefault="00632B98" w:rsidP="00632B98">
      <w:pPr>
        <w:pStyle w:val="ListParagraph"/>
        <w:ind w:left="0"/>
        <w:rPr>
          <w:rFonts w:ascii="Times New Roman" w:hAnsi="Times New Roman" w:cs="Times New Roman"/>
          <w:b/>
          <w:bCs/>
          <w:u w:val="single"/>
        </w:rPr>
      </w:pPr>
    </w:p>
    <w:p w14:paraId="49BD1DFA" w14:textId="65655164" w:rsidR="008F1B25" w:rsidRDefault="00632B98" w:rsidP="00632B98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2526D">
        <w:rPr>
          <w:rFonts w:ascii="Times New Roman" w:hAnsi="Times New Roman" w:cs="Times New Roman"/>
        </w:rPr>
        <w:t xml:space="preserve">The </w:t>
      </w:r>
      <w:r w:rsidR="008F1B25">
        <w:rPr>
          <w:rFonts w:ascii="Times New Roman" w:hAnsi="Times New Roman" w:cs="Times New Roman"/>
        </w:rPr>
        <w:t xml:space="preserve">opportunity for administrative appeal of denials is a significant aspect of the D.C. public records access process, better in fact than half the states that lack such a scheme and so a requester has no choice but long and costly court challenge to even an elementary error. Assuring it works well is a key executive responsibility within the overall FOIA scheme, in fact-finding, applying often complex legal precedents, delivering clear decisions to requesters and agency staff, and publishing the result so </w:t>
      </w:r>
      <w:r w:rsidR="0076033D">
        <w:rPr>
          <w:rFonts w:ascii="Times New Roman" w:hAnsi="Times New Roman" w:cs="Times New Roman"/>
        </w:rPr>
        <w:t>there is no secret law</w:t>
      </w:r>
      <w:proofErr w:type="spellStart"/>
      <w:r w:rsidR="0076033D">
        <w:rPr>
          <w:rFonts w:ascii="Times New Roman" w:hAnsi="Times New Roman" w:cs="Times New Roman"/>
        </w:rPr>
        <w:t>--</w:t>
      </w:r>
      <w:r w:rsidR="008F1B25">
        <w:rPr>
          <w:rFonts w:ascii="Times New Roman" w:hAnsi="Times New Roman" w:cs="Times New Roman"/>
        </w:rPr>
        <w:t>everyo</w:t>
      </w:r>
      <w:proofErr w:type="spellEnd"/>
      <w:r w:rsidR="008F1B25">
        <w:rPr>
          <w:rFonts w:ascii="Times New Roman" w:hAnsi="Times New Roman" w:cs="Times New Roman"/>
        </w:rPr>
        <w:t xml:space="preserve">ne can keep </w:t>
      </w:r>
      <w:r w:rsidR="0076033D">
        <w:rPr>
          <w:rFonts w:ascii="Times New Roman" w:hAnsi="Times New Roman" w:cs="Times New Roman"/>
        </w:rPr>
        <w:t xml:space="preserve">up </w:t>
      </w:r>
      <w:r w:rsidR="008F1B25">
        <w:rPr>
          <w:rFonts w:ascii="Times New Roman" w:hAnsi="Times New Roman" w:cs="Times New Roman"/>
        </w:rPr>
        <w:t xml:space="preserve">with the executive view of the law.  </w:t>
      </w:r>
    </w:p>
    <w:p w14:paraId="1E51161E" w14:textId="77777777" w:rsidR="008F1B25" w:rsidRDefault="008F1B25" w:rsidP="00632B98">
      <w:pPr>
        <w:pStyle w:val="ListParagraph"/>
        <w:ind w:left="0"/>
        <w:rPr>
          <w:rFonts w:ascii="Times New Roman" w:hAnsi="Times New Roman" w:cs="Times New Roman"/>
        </w:rPr>
      </w:pPr>
    </w:p>
    <w:p w14:paraId="54A49137" w14:textId="36DEB6A2" w:rsidR="00E16A0E" w:rsidRDefault="008F1B25" w:rsidP="00632B98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32B98">
        <w:rPr>
          <w:rFonts w:ascii="Times New Roman" w:hAnsi="Times New Roman" w:cs="Times New Roman"/>
        </w:rPr>
        <w:t>The information provided above suggest</w:t>
      </w:r>
      <w:r w:rsidR="00B2526D">
        <w:rPr>
          <w:rFonts w:ascii="Times New Roman" w:hAnsi="Times New Roman" w:cs="Times New Roman"/>
        </w:rPr>
        <w:t>s</w:t>
      </w:r>
      <w:r w:rsidR="00632B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practice does not conform to </w:t>
      </w:r>
      <w:r w:rsidR="00B2526D">
        <w:rPr>
          <w:rFonts w:ascii="Times New Roman" w:hAnsi="Times New Roman" w:cs="Times New Roman"/>
        </w:rPr>
        <w:t xml:space="preserve">the statute, </w:t>
      </w:r>
      <w:r>
        <w:rPr>
          <w:rFonts w:ascii="Times New Roman" w:hAnsi="Times New Roman" w:cs="Times New Roman"/>
        </w:rPr>
        <w:t xml:space="preserve">even though </w:t>
      </w:r>
      <w:r w:rsidR="00B2526D">
        <w:rPr>
          <w:rFonts w:ascii="Times New Roman" w:hAnsi="Times New Roman" w:cs="Times New Roman"/>
        </w:rPr>
        <w:t xml:space="preserve">some facts, and their possible explanations, are cloudy because of special circumstances of the pandemic and continued delays in reporting. </w:t>
      </w:r>
      <w:r w:rsidR="002261D7">
        <w:rPr>
          <w:rFonts w:ascii="Times New Roman" w:hAnsi="Times New Roman" w:cs="Times New Roman"/>
        </w:rPr>
        <w:t>But in any case, w</w:t>
      </w:r>
      <w:r w:rsidR="00B2526D">
        <w:rPr>
          <w:rFonts w:ascii="Times New Roman" w:hAnsi="Times New Roman" w:cs="Times New Roman"/>
        </w:rPr>
        <w:t xml:space="preserve">e conclude </w:t>
      </w:r>
      <w:r w:rsidR="00632B98">
        <w:rPr>
          <w:rFonts w:ascii="Times New Roman" w:hAnsi="Times New Roman" w:cs="Times New Roman"/>
        </w:rPr>
        <w:t xml:space="preserve">the D.C. FOIA </w:t>
      </w:r>
      <w:r w:rsidR="003656FC">
        <w:rPr>
          <w:rFonts w:ascii="Times New Roman" w:hAnsi="Times New Roman" w:cs="Times New Roman"/>
        </w:rPr>
        <w:t xml:space="preserve">appeals process </w:t>
      </w:r>
      <w:r w:rsidR="00632B98">
        <w:rPr>
          <w:rFonts w:ascii="Times New Roman" w:hAnsi="Times New Roman" w:cs="Times New Roman"/>
        </w:rPr>
        <w:t>need</w:t>
      </w:r>
      <w:r w:rsidR="00B2526D">
        <w:rPr>
          <w:rFonts w:ascii="Times New Roman" w:hAnsi="Times New Roman" w:cs="Times New Roman"/>
        </w:rPr>
        <w:t>s</w:t>
      </w:r>
      <w:r w:rsidR="00632B98">
        <w:rPr>
          <w:rFonts w:ascii="Times New Roman" w:hAnsi="Times New Roman" w:cs="Times New Roman"/>
        </w:rPr>
        <w:t xml:space="preserve"> review</w:t>
      </w:r>
      <w:r w:rsidR="00B2526D">
        <w:rPr>
          <w:rFonts w:ascii="Times New Roman" w:hAnsi="Times New Roman" w:cs="Times New Roman"/>
        </w:rPr>
        <w:t xml:space="preserve">, to explore </w:t>
      </w:r>
      <w:r w:rsidR="00E16A0E">
        <w:rPr>
          <w:rFonts w:ascii="Times New Roman" w:hAnsi="Times New Roman" w:cs="Times New Roman"/>
        </w:rPr>
        <w:t xml:space="preserve">internal </w:t>
      </w:r>
      <w:r w:rsidR="003656FC">
        <w:rPr>
          <w:rFonts w:ascii="Times New Roman" w:hAnsi="Times New Roman" w:cs="Times New Roman"/>
        </w:rPr>
        <w:t xml:space="preserve">control processes </w:t>
      </w:r>
      <w:r w:rsidR="00B2526D">
        <w:rPr>
          <w:rFonts w:ascii="Times New Roman" w:hAnsi="Times New Roman" w:cs="Times New Roman"/>
        </w:rPr>
        <w:t xml:space="preserve">that </w:t>
      </w:r>
      <w:r w:rsidR="00E16A0E">
        <w:rPr>
          <w:rFonts w:ascii="Times New Roman" w:hAnsi="Times New Roman" w:cs="Times New Roman"/>
        </w:rPr>
        <w:t xml:space="preserve">appear inadequate to assure performance of the </w:t>
      </w:r>
      <w:r w:rsidR="003656FC">
        <w:rPr>
          <w:rFonts w:ascii="Times New Roman" w:hAnsi="Times New Roman" w:cs="Times New Roman"/>
        </w:rPr>
        <w:t xml:space="preserve">statutory obligations </w:t>
      </w:r>
      <w:r w:rsidR="00B2526D">
        <w:rPr>
          <w:rFonts w:ascii="Times New Roman" w:hAnsi="Times New Roman" w:cs="Times New Roman"/>
        </w:rPr>
        <w:t xml:space="preserve">involved. </w:t>
      </w:r>
      <w:r w:rsidR="00632B98">
        <w:rPr>
          <w:rFonts w:ascii="Times New Roman" w:hAnsi="Times New Roman" w:cs="Times New Roman"/>
        </w:rPr>
        <w:t xml:space="preserve">We request the Office </w:t>
      </w:r>
      <w:r w:rsidR="002261D7">
        <w:rPr>
          <w:rFonts w:ascii="Times New Roman" w:hAnsi="Times New Roman" w:cs="Times New Roman"/>
        </w:rPr>
        <w:t xml:space="preserve">of Open Government </w:t>
      </w:r>
      <w:r w:rsidR="00632B98">
        <w:rPr>
          <w:rFonts w:ascii="Times New Roman" w:hAnsi="Times New Roman" w:cs="Times New Roman"/>
        </w:rPr>
        <w:t xml:space="preserve">analyze </w:t>
      </w:r>
      <w:r w:rsidR="00B2526D">
        <w:rPr>
          <w:rFonts w:ascii="Times New Roman" w:hAnsi="Times New Roman" w:cs="Times New Roman"/>
        </w:rPr>
        <w:t xml:space="preserve">the publication of appeal decisions </w:t>
      </w:r>
      <w:r w:rsidR="004532A8">
        <w:rPr>
          <w:rFonts w:ascii="Times New Roman" w:hAnsi="Times New Roman" w:cs="Times New Roman"/>
        </w:rPr>
        <w:t xml:space="preserve">under its broad authority to </w:t>
      </w:r>
      <w:r w:rsidR="00B2526D">
        <w:rPr>
          <w:rFonts w:ascii="Times New Roman" w:hAnsi="Times New Roman" w:cs="Times New Roman"/>
        </w:rPr>
        <w:t xml:space="preserve">review and </w:t>
      </w:r>
      <w:r w:rsidR="004532A8">
        <w:rPr>
          <w:rFonts w:ascii="Times New Roman" w:hAnsi="Times New Roman" w:cs="Times New Roman"/>
        </w:rPr>
        <w:t xml:space="preserve">advise on </w:t>
      </w:r>
      <w:r w:rsidR="00B2526D">
        <w:rPr>
          <w:rFonts w:ascii="Times New Roman" w:hAnsi="Times New Roman" w:cs="Times New Roman"/>
        </w:rPr>
        <w:t xml:space="preserve">the </w:t>
      </w:r>
      <w:r w:rsidR="00B2526D">
        <w:rPr>
          <w:rFonts w:ascii="Times New Roman" w:hAnsi="Times New Roman" w:cs="Times New Roman"/>
        </w:rPr>
        <w:t xml:space="preserve">implementation of </w:t>
      </w:r>
      <w:r w:rsidR="004532A8">
        <w:rPr>
          <w:rFonts w:ascii="Times New Roman" w:hAnsi="Times New Roman" w:cs="Times New Roman"/>
        </w:rPr>
        <w:t>FOIA</w:t>
      </w:r>
      <w:r w:rsidR="0076033D">
        <w:rPr>
          <w:rFonts w:ascii="Times New Roman" w:hAnsi="Times New Roman" w:cs="Times New Roman"/>
        </w:rPr>
        <w:t>.</w:t>
      </w:r>
    </w:p>
    <w:p w14:paraId="35AC57A2" w14:textId="77777777" w:rsidR="00E16A0E" w:rsidRDefault="00E16A0E" w:rsidP="00632B98">
      <w:pPr>
        <w:pStyle w:val="ListParagraph"/>
        <w:ind w:left="0"/>
        <w:rPr>
          <w:rFonts w:ascii="Times New Roman" w:hAnsi="Times New Roman" w:cs="Times New Roman"/>
        </w:rPr>
      </w:pPr>
    </w:p>
    <w:p w14:paraId="2C985D3A" w14:textId="398D9985" w:rsidR="00632B98" w:rsidRDefault="00632B98" w:rsidP="00632B98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14:paraId="05EE98A9" w14:textId="5A1B1960" w:rsidR="00632B98" w:rsidRPr="00632B98" w:rsidRDefault="00632B98" w:rsidP="00632B98">
      <w:pPr>
        <w:pStyle w:val="ListParagraph"/>
        <w:ind w:left="0"/>
        <w:rPr>
          <w:rFonts w:ascii="Times New Roman" w:hAnsi="Times New Roman" w:cs="Times New Roman"/>
          <w:i/>
          <w:iCs/>
        </w:rPr>
      </w:pPr>
      <w:r w:rsidRPr="00632B98">
        <w:rPr>
          <w:rFonts w:ascii="Times New Roman" w:hAnsi="Times New Roman" w:cs="Times New Roman"/>
          <w:i/>
          <w:iCs/>
        </w:rPr>
        <w:t>/s/</w:t>
      </w:r>
    </w:p>
    <w:p w14:paraId="2682F05B" w14:textId="0D70B449" w:rsidR="00632B98" w:rsidRDefault="00632B98" w:rsidP="00632B98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Fritz Mulhauser</w:t>
      </w:r>
    </w:p>
    <w:p w14:paraId="0F16924B" w14:textId="78D2983F" w:rsidR="00632B98" w:rsidRDefault="00632B98" w:rsidP="00632B98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Co-chair, Legal Committee</w:t>
      </w:r>
    </w:p>
    <w:p w14:paraId="4227B3E1" w14:textId="48F8AB91" w:rsidR="00632B98" w:rsidRPr="007A5E2C" w:rsidRDefault="00632B98" w:rsidP="00632B98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D.C. Open Government Coalition</w:t>
      </w:r>
    </w:p>
    <w:sectPr w:rsidR="00632B98" w:rsidRPr="007A5E2C" w:rsidSect="00833AA7">
      <w:footerReference w:type="even" r:id="rId12"/>
      <w:footerReference w:type="default" r:id="rId13"/>
      <w:pgSz w:w="12240" w:h="15840"/>
      <w:pgMar w:top="1368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B8C28" w14:textId="77777777" w:rsidR="00E637C7" w:rsidRDefault="00E637C7" w:rsidP="005C77A6">
      <w:r>
        <w:separator/>
      </w:r>
    </w:p>
  </w:endnote>
  <w:endnote w:type="continuationSeparator" w:id="0">
    <w:p w14:paraId="7590FF1D" w14:textId="77777777" w:rsidR="00E637C7" w:rsidRDefault="00E637C7" w:rsidP="005C7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72649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FC5A2F" w14:textId="7552A928" w:rsidR="00461981" w:rsidRDefault="00461981" w:rsidP="005017F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4EDCDC8" w14:textId="77777777" w:rsidR="00461981" w:rsidRDefault="004619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262536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B83E84" w14:textId="7C4A0972" w:rsidR="00461981" w:rsidRDefault="00461981" w:rsidP="005017F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3AE95DF" w14:textId="77777777" w:rsidR="00461981" w:rsidRDefault="004619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662B9" w14:textId="77777777" w:rsidR="00E637C7" w:rsidRDefault="00E637C7" w:rsidP="005C77A6">
      <w:r>
        <w:separator/>
      </w:r>
    </w:p>
  </w:footnote>
  <w:footnote w:type="continuationSeparator" w:id="0">
    <w:p w14:paraId="3B815282" w14:textId="77777777" w:rsidR="00E637C7" w:rsidRDefault="00E637C7" w:rsidP="005C77A6">
      <w:r>
        <w:continuationSeparator/>
      </w:r>
    </w:p>
  </w:footnote>
  <w:footnote w:id="1">
    <w:p w14:paraId="3A422C65" w14:textId="77777777" w:rsidR="00E77C50" w:rsidRPr="00E77C50" w:rsidRDefault="005B752A" w:rsidP="00E77C50">
      <w:pPr>
        <w:pStyle w:val="FootnoteText"/>
        <w:rPr>
          <w:rFonts w:ascii="Times New Roman" w:hAnsi="Times New Roman" w:cs="Times New Roman"/>
        </w:rPr>
      </w:pPr>
      <w:r w:rsidRPr="005B752A">
        <w:rPr>
          <w:rStyle w:val="FootnoteReference"/>
          <w:rFonts w:ascii="Times New Roman" w:hAnsi="Times New Roman" w:cs="Times New Roman"/>
        </w:rPr>
        <w:footnoteRef/>
      </w:r>
      <w:r w:rsidRPr="005B752A">
        <w:rPr>
          <w:rFonts w:ascii="Times New Roman" w:hAnsi="Times New Roman" w:cs="Times New Roman"/>
        </w:rPr>
        <w:t xml:space="preserve"> </w:t>
      </w:r>
      <w:r w:rsidR="00E77C50" w:rsidRPr="00E77C50">
        <w:rPr>
          <w:rFonts w:ascii="Times New Roman" w:hAnsi="Times New Roman" w:cs="Times New Roman"/>
        </w:rPr>
        <w:t xml:space="preserve">See our testimony to the D.C. Council Committee on Housing &amp; Executive Administration, performance oversight of the MOLC, hearing on February 25, 2022. Available at: </w:t>
      </w:r>
      <w:hyperlink r:id="rId1" w:history="1">
        <w:r w:rsidR="00E77C50" w:rsidRPr="00E77C50">
          <w:rPr>
            <w:rStyle w:val="Hyperlink"/>
            <w:rFonts w:ascii="Times New Roman" w:hAnsi="Times New Roman" w:cs="Times New Roman"/>
          </w:rPr>
          <w:t>https://dcogc.org/wp-content/uploads/2022/03/OGC-testimony-on-MOLC-2-25-22.docx</w:t>
        </w:r>
      </w:hyperlink>
      <w:r w:rsidR="00E77C50" w:rsidRPr="00E77C50">
        <w:rPr>
          <w:rFonts w:ascii="Times New Roman" w:hAnsi="Times New Roman" w:cs="Times New Roman"/>
        </w:rPr>
        <w:t xml:space="preserve">.   </w:t>
      </w:r>
    </w:p>
    <w:p w14:paraId="0A65D55B" w14:textId="17ADF337" w:rsidR="005B752A" w:rsidRPr="005B752A" w:rsidRDefault="005B752A">
      <w:pPr>
        <w:pStyle w:val="FootnoteText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E2D3A"/>
    <w:multiLevelType w:val="hybridMultilevel"/>
    <w:tmpl w:val="9CE0A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6A254E"/>
    <w:multiLevelType w:val="hybridMultilevel"/>
    <w:tmpl w:val="98708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54065"/>
    <w:multiLevelType w:val="hybridMultilevel"/>
    <w:tmpl w:val="4A447528"/>
    <w:lvl w:ilvl="0" w:tplc="FB56D3EA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8452B"/>
    <w:multiLevelType w:val="hybridMultilevel"/>
    <w:tmpl w:val="562C5452"/>
    <w:lvl w:ilvl="0" w:tplc="2ABCC5D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EFE073B"/>
    <w:multiLevelType w:val="hybridMultilevel"/>
    <w:tmpl w:val="A61E5C3E"/>
    <w:lvl w:ilvl="0" w:tplc="00D8B3F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334B722E"/>
    <w:multiLevelType w:val="hybridMultilevel"/>
    <w:tmpl w:val="D49053BE"/>
    <w:lvl w:ilvl="0" w:tplc="5A82AC6A">
      <w:start w:val="1"/>
      <w:numFmt w:val="upperRoman"/>
      <w:lvlText w:val="%1."/>
      <w:lvlJc w:val="left"/>
      <w:pPr>
        <w:ind w:left="5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3B266806"/>
    <w:multiLevelType w:val="hybridMultilevel"/>
    <w:tmpl w:val="A7BC634E"/>
    <w:lvl w:ilvl="0" w:tplc="2CC84080">
      <w:start w:val="1"/>
      <w:numFmt w:val="upperLetter"/>
      <w:lvlText w:val="%1."/>
      <w:lvlJc w:val="left"/>
      <w:pPr>
        <w:ind w:left="540" w:hanging="360"/>
      </w:pPr>
      <w:rPr>
        <w:rFonts w:ascii="Times New Roman" w:eastAsiaTheme="minorHAnsi" w:hAnsi="Times New Roman" w:cs="Times New Roman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46295F3D"/>
    <w:multiLevelType w:val="hybridMultilevel"/>
    <w:tmpl w:val="4A447528"/>
    <w:lvl w:ilvl="0" w:tplc="FB56D3EA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B4350"/>
    <w:multiLevelType w:val="hybridMultilevel"/>
    <w:tmpl w:val="7564F70C"/>
    <w:lvl w:ilvl="0" w:tplc="358CA7B6">
      <w:start w:val="1"/>
      <w:numFmt w:val="upperLetter"/>
      <w:lvlText w:val="%1."/>
      <w:lvlJc w:val="left"/>
      <w:pPr>
        <w:ind w:left="9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45B3F83"/>
    <w:multiLevelType w:val="hybridMultilevel"/>
    <w:tmpl w:val="7C44A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694"/>
    <w:rsid w:val="00057208"/>
    <w:rsid w:val="000629F7"/>
    <w:rsid w:val="0007361B"/>
    <w:rsid w:val="00094A2F"/>
    <w:rsid w:val="000A0A42"/>
    <w:rsid w:val="000D790F"/>
    <w:rsid w:val="001526B0"/>
    <w:rsid w:val="00171553"/>
    <w:rsid w:val="001B2FE5"/>
    <w:rsid w:val="001B30E3"/>
    <w:rsid w:val="001E007C"/>
    <w:rsid w:val="001F5E37"/>
    <w:rsid w:val="00206079"/>
    <w:rsid w:val="0021439B"/>
    <w:rsid w:val="002261D7"/>
    <w:rsid w:val="00263458"/>
    <w:rsid w:val="0028678F"/>
    <w:rsid w:val="002A0172"/>
    <w:rsid w:val="002B25D1"/>
    <w:rsid w:val="002C2F06"/>
    <w:rsid w:val="00313704"/>
    <w:rsid w:val="00330C45"/>
    <w:rsid w:val="00341420"/>
    <w:rsid w:val="00345C05"/>
    <w:rsid w:val="00350A9B"/>
    <w:rsid w:val="003656FC"/>
    <w:rsid w:val="003816BF"/>
    <w:rsid w:val="00394B0F"/>
    <w:rsid w:val="003B01EA"/>
    <w:rsid w:val="003D0DD1"/>
    <w:rsid w:val="003E4FA9"/>
    <w:rsid w:val="00431EE8"/>
    <w:rsid w:val="004532A8"/>
    <w:rsid w:val="004608B7"/>
    <w:rsid w:val="00460D35"/>
    <w:rsid w:val="00461981"/>
    <w:rsid w:val="00472999"/>
    <w:rsid w:val="00496446"/>
    <w:rsid w:val="004B53A1"/>
    <w:rsid w:val="004C3BEC"/>
    <w:rsid w:val="004D6F80"/>
    <w:rsid w:val="00516EA6"/>
    <w:rsid w:val="00554801"/>
    <w:rsid w:val="005B003B"/>
    <w:rsid w:val="005B752A"/>
    <w:rsid w:val="005C77A6"/>
    <w:rsid w:val="00632B98"/>
    <w:rsid w:val="00673221"/>
    <w:rsid w:val="00697303"/>
    <w:rsid w:val="006A198A"/>
    <w:rsid w:val="006A25FF"/>
    <w:rsid w:val="006A6C6B"/>
    <w:rsid w:val="006D4E61"/>
    <w:rsid w:val="00732084"/>
    <w:rsid w:val="007472FC"/>
    <w:rsid w:val="00750547"/>
    <w:rsid w:val="0076033D"/>
    <w:rsid w:val="007614F3"/>
    <w:rsid w:val="00767431"/>
    <w:rsid w:val="00787DD8"/>
    <w:rsid w:val="007A28F9"/>
    <w:rsid w:val="007A5E2C"/>
    <w:rsid w:val="0080646B"/>
    <w:rsid w:val="0083387C"/>
    <w:rsid w:val="00833AA7"/>
    <w:rsid w:val="0088539D"/>
    <w:rsid w:val="00891C6C"/>
    <w:rsid w:val="008A44C7"/>
    <w:rsid w:val="008A759A"/>
    <w:rsid w:val="008C66B4"/>
    <w:rsid w:val="008F1B25"/>
    <w:rsid w:val="008F75A2"/>
    <w:rsid w:val="0090211A"/>
    <w:rsid w:val="009468E6"/>
    <w:rsid w:val="00992A1D"/>
    <w:rsid w:val="009A798D"/>
    <w:rsid w:val="009B52D2"/>
    <w:rsid w:val="009D6435"/>
    <w:rsid w:val="009E786F"/>
    <w:rsid w:val="00A4467B"/>
    <w:rsid w:val="00A4784C"/>
    <w:rsid w:val="00A52149"/>
    <w:rsid w:val="00A57EB2"/>
    <w:rsid w:val="00AA5D94"/>
    <w:rsid w:val="00AA7DD0"/>
    <w:rsid w:val="00AB6632"/>
    <w:rsid w:val="00AD3B18"/>
    <w:rsid w:val="00AD4506"/>
    <w:rsid w:val="00AE1C18"/>
    <w:rsid w:val="00B2526D"/>
    <w:rsid w:val="00B44145"/>
    <w:rsid w:val="00B72505"/>
    <w:rsid w:val="00BA025E"/>
    <w:rsid w:val="00BB07B6"/>
    <w:rsid w:val="00C013F1"/>
    <w:rsid w:val="00C319A6"/>
    <w:rsid w:val="00C36FC7"/>
    <w:rsid w:val="00CA0450"/>
    <w:rsid w:val="00CC532E"/>
    <w:rsid w:val="00CD63E2"/>
    <w:rsid w:val="00CE4371"/>
    <w:rsid w:val="00D034A9"/>
    <w:rsid w:val="00D30481"/>
    <w:rsid w:val="00D4433F"/>
    <w:rsid w:val="00D60B16"/>
    <w:rsid w:val="00D77287"/>
    <w:rsid w:val="00D96982"/>
    <w:rsid w:val="00DB2284"/>
    <w:rsid w:val="00DC0B94"/>
    <w:rsid w:val="00DE125D"/>
    <w:rsid w:val="00DE7517"/>
    <w:rsid w:val="00E16A0E"/>
    <w:rsid w:val="00E2053F"/>
    <w:rsid w:val="00E637C7"/>
    <w:rsid w:val="00E77C50"/>
    <w:rsid w:val="00E80D8B"/>
    <w:rsid w:val="00E87694"/>
    <w:rsid w:val="00EA799A"/>
    <w:rsid w:val="00ED0A89"/>
    <w:rsid w:val="00ED4F40"/>
    <w:rsid w:val="00EF2857"/>
    <w:rsid w:val="00F7724B"/>
    <w:rsid w:val="00F83A11"/>
    <w:rsid w:val="00F84D05"/>
    <w:rsid w:val="00F91353"/>
    <w:rsid w:val="00FD4ACA"/>
    <w:rsid w:val="00FE08DA"/>
    <w:rsid w:val="00FF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53BC4"/>
  <w15:chartTrackingRefBased/>
  <w15:docId w15:val="{66AC46E3-F92C-3945-8D21-8E8325D2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19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8769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319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B4414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77A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77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77A6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4619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981"/>
  </w:style>
  <w:style w:type="character" w:styleId="PageNumber">
    <w:name w:val="page number"/>
    <w:basedOn w:val="DefaultParagraphFont"/>
    <w:uiPriority w:val="99"/>
    <w:semiHidden/>
    <w:unhideWhenUsed/>
    <w:rsid w:val="00461981"/>
  </w:style>
  <w:style w:type="paragraph" w:styleId="ListParagraph">
    <w:name w:val="List Paragraph"/>
    <w:basedOn w:val="Normal"/>
    <w:uiPriority w:val="34"/>
    <w:qFormat/>
    <w:rsid w:val="0046198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87D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c.gov/page/freedom-information-act-foi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cogc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cogc.org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cogc.org/wp-content/uploads/2022/03/OGC-testimony-on-MOLC-2-25-22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38BB32ED-25B2-2948-8C74-D6A81548C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 Mulhauser</dc:creator>
  <cp:keywords/>
  <dc:description/>
  <cp:lastModifiedBy>Fritz Mulhauser</cp:lastModifiedBy>
  <cp:revision>2</cp:revision>
  <cp:lastPrinted>2021-08-09T05:38:00Z</cp:lastPrinted>
  <dcterms:created xsi:type="dcterms:W3CDTF">2022-03-07T01:14:00Z</dcterms:created>
  <dcterms:modified xsi:type="dcterms:W3CDTF">2022-03-07T01:14:00Z</dcterms:modified>
</cp:coreProperties>
</file>