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8F4A" w14:textId="5BDFC9C3" w:rsidR="00E87694" w:rsidRPr="004A70AC" w:rsidRDefault="00E87694" w:rsidP="00154F8E">
      <w:pPr>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23220A46" wp14:editId="6E9C07ED">
            <wp:simplePos x="0" y="0"/>
            <wp:positionH relativeFrom="column">
              <wp:posOffset>62865</wp:posOffset>
            </wp:positionH>
            <wp:positionV relativeFrom="paragraph">
              <wp:posOffset>139065</wp:posOffset>
            </wp:positionV>
            <wp:extent cx="1970405" cy="69913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097">
        <w:tab/>
      </w:r>
      <w:r w:rsidR="00B03097">
        <w:tab/>
      </w:r>
      <w:r w:rsidR="00B03097">
        <w:tab/>
      </w:r>
      <w:r w:rsidR="00B03097">
        <w:tab/>
      </w:r>
      <w:r w:rsidR="00B03097">
        <w:tab/>
      </w:r>
      <w:r w:rsidR="00B03097">
        <w:tab/>
      </w:r>
    </w:p>
    <w:p w14:paraId="2772454E" w14:textId="77777777" w:rsidR="00E87694" w:rsidRDefault="00E87694"/>
    <w:p w14:paraId="673A097E" w14:textId="77777777" w:rsidR="00E87694" w:rsidRDefault="00E87694"/>
    <w:p w14:paraId="4B9A0B0E" w14:textId="77777777" w:rsidR="00E87694" w:rsidRDefault="00E87694"/>
    <w:p w14:paraId="73007E3E" w14:textId="089AC71C" w:rsidR="00E87694" w:rsidRDefault="00E87694">
      <w:r>
        <w:rPr>
          <w:noProof/>
        </w:rPr>
        <mc:AlternateContent>
          <mc:Choice Requires="wps">
            <w:drawing>
              <wp:anchor distT="0" distB="0" distL="114300" distR="114300" simplePos="0" relativeHeight="251661312" behindDoc="0" locked="0" layoutInCell="1" allowOverlap="1" wp14:anchorId="3F65B8B9" wp14:editId="51F878A7">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9503CC" w:rsidP="00E87694">
                            <w:pPr>
                              <w:rPr>
                                <w:rFonts w:ascii="ArialMT" w:hAnsi="ArialMT" w:cs="ArialMT"/>
                                <w:sz w:val="18"/>
                                <w:szCs w:val="18"/>
                              </w:rPr>
                            </w:pPr>
                            <w:hyperlink r:id="rId9"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5B8B9" id="_x0000_t202" coordsize="21600,21600" o:spt="202" path="m,l,21600r21600,l21600,xe">
                <v:stroke joinstyle="miter"/>
                <v:path gradientshapeok="t" o:connecttype="rect"/>
              </v:shapetype>
              <v:shape id="Text Box 3" o:spid="_x0000_s1026" type="#_x0000_t202" style="position:absolute;margin-left:-1.5pt;margin-top:13.95pt;width:161.5pt;height: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jeog64wAAAA4BAAAPAAAAAAAAAAAAAAAAADsEAABkcnMvZG93bnJldi54&#13;&#10;bWxQSwUGAAAAAAQABADzAAAASwUAAAAA&#13;&#10;" stroked="f">
                <v:path arrowok="t"/>
                <v:textbox>
                  <w:txbxContent>
                    <w:p w14:paraId="43526BAF"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4BF9FBEE" w14:textId="77777777" w:rsidR="00E87694" w:rsidRDefault="00E87694" w:rsidP="00E87694">
                      <w:pPr>
                        <w:autoSpaceDE w:val="0"/>
                        <w:autoSpaceDN w:val="0"/>
                        <w:adjustRightInd w:val="0"/>
                        <w:rPr>
                          <w:rFonts w:ascii="ArialMT" w:hAnsi="ArialMT" w:cs="ArialMT"/>
                          <w:sz w:val="18"/>
                          <w:szCs w:val="18"/>
                        </w:rPr>
                      </w:pPr>
                      <w:r>
                        <w:rPr>
                          <w:rFonts w:ascii="ArialMT" w:hAnsi="ArialMT" w:cs="ArialMT"/>
                          <w:sz w:val="18"/>
                          <w:szCs w:val="18"/>
                        </w:rPr>
                        <w:t>Washington, D.C. 20011</w:t>
                      </w:r>
                    </w:p>
                    <w:p w14:paraId="5042ADC1" w14:textId="77777777" w:rsidR="00E87694" w:rsidRDefault="009503CC" w:rsidP="00E87694">
                      <w:pPr>
                        <w:rPr>
                          <w:rFonts w:ascii="ArialMT" w:hAnsi="ArialMT" w:cs="ArialMT"/>
                          <w:sz w:val="18"/>
                          <w:szCs w:val="18"/>
                        </w:rPr>
                      </w:pPr>
                      <w:hyperlink r:id="rId10" w:history="1">
                        <w:r w:rsidR="00E87694" w:rsidRPr="00685978">
                          <w:rPr>
                            <w:rStyle w:val="Hyperlink"/>
                            <w:rFonts w:ascii="ArialMT" w:hAnsi="ArialMT" w:cs="ArialMT"/>
                            <w:sz w:val="18"/>
                            <w:szCs w:val="18"/>
                          </w:rPr>
                          <w:t>www.dcogc.org</w:t>
                        </w:r>
                      </w:hyperlink>
                      <w:r w:rsidR="00E87694">
                        <w:rPr>
                          <w:rFonts w:ascii="ArialMT" w:hAnsi="ArialMT" w:cs="ArialMT"/>
                          <w:sz w:val="18"/>
                          <w:szCs w:val="18"/>
                        </w:rPr>
                        <w:t xml:space="preserve"> -- 202-780-6020</w:t>
                      </w:r>
                    </w:p>
                    <w:p w14:paraId="2910AC37" w14:textId="77777777" w:rsidR="00E87694" w:rsidRDefault="00E87694" w:rsidP="00E87694">
                      <w:pPr>
                        <w:rPr>
                          <w:rFonts w:ascii="ArialMT" w:hAnsi="ArialMT" w:cs="ArialMT"/>
                          <w:sz w:val="18"/>
                          <w:szCs w:val="18"/>
                        </w:rPr>
                      </w:pPr>
                    </w:p>
                    <w:p w14:paraId="7FAB916B" w14:textId="77777777" w:rsidR="00E87694" w:rsidRDefault="00E87694" w:rsidP="00E87694">
                      <w:pPr>
                        <w:rPr>
                          <w:rFonts w:ascii="ArialMT" w:hAnsi="ArialMT" w:cs="ArialMT"/>
                          <w:sz w:val="18"/>
                          <w:szCs w:val="18"/>
                        </w:rPr>
                      </w:pPr>
                    </w:p>
                    <w:p w14:paraId="73F6B519" w14:textId="77777777" w:rsidR="00E87694" w:rsidRDefault="00E87694" w:rsidP="00E87694">
                      <w:pPr>
                        <w:rPr>
                          <w:rFonts w:ascii="ArialMT" w:hAnsi="ArialMT" w:cs="ArialMT"/>
                          <w:sz w:val="18"/>
                          <w:szCs w:val="18"/>
                        </w:rPr>
                      </w:pPr>
                    </w:p>
                    <w:p w14:paraId="5A8E6A67" w14:textId="77777777" w:rsidR="00E87694" w:rsidRDefault="00E87694" w:rsidP="00E87694">
                      <w:pPr>
                        <w:rPr>
                          <w:rFonts w:ascii="ArialMT" w:hAnsi="ArialMT" w:cs="ArialMT"/>
                          <w:sz w:val="18"/>
                          <w:szCs w:val="18"/>
                        </w:rPr>
                      </w:pPr>
                    </w:p>
                    <w:p w14:paraId="2494E808" w14:textId="77777777" w:rsidR="00E87694" w:rsidRDefault="00E87694" w:rsidP="00E87694">
                      <w:pPr>
                        <w:rPr>
                          <w:rFonts w:ascii="ArialMT" w:hAnsi="ArialMT" w:cs="ArialMT"/>
                          <w:sz w:val="18"/>
                          <w:szCs w:val="18"/>
                        </w:rPr>
                      </w:pPr>
                    </w:p>
                    <w:p w14:paraId="7F9642FC" w14:textId="77777777" w:rsidR="00E87694" w:rsidRDefault="00E87694" w:rsidP="00E87694">
                      <w:pPr>
                        <w:rPr>
                          <w:rFonts w:ascii="ArialMT" w:hAnsi="ArialMT" w:cs="ArialMT"/>
                          <w:sz w:val="18"/>
                          <w:szCs w:val="18"/>
                        </w:rPr>
                      </w:pPr>
                    </w:p>
                    <w:p w14:paraId="4294B3B5" w14:textId="77777777" w:rsidR="00E87694" w:rsidRDefault="00E87694" w:rsidP="00E87694">
                      <w:pPr>
                        <w:rPr>
                          <w:rFonts w:ascii="ArialMT" w:hAnsi="ArialMT" w:cs="ArialMT"/>
                          <w:sz w:val="18"/>
                          <w:szCs w:val="18"/>
                        </w:rPr>
                      </w:pPr>
                    </w:p>
                    <w:p w14:paraId="5DBF11D3" w14:textId="77777777" w:rsidR="00E87694" w:rsidRDefault="00E87694" w:rsidP="00E87694">
                      <w:pPr>
                        <w:rPr>
                          <w:rFonts w:ascii="ArialMT" w:hAnsi="ArialMT" w:cs="ArialMT"/>
                          <w:sz w:val="18"/>
                          <w:szCs w:val="18"/>
                        </w:rPr>
                      </w:pPr>
                      <w:r>
                        <w:rPr>
                          <w:rFonts w:ascii="ArialMT" w:hAnsi="ArialMT" w:cs="ArialMT"/>
                          <w:sz w:val="18"/>
                          <w:szCs w:val="18"/>
                        </w:rPr>
                        <w:t>FFF</w:t>
                      </w:r>
                    </w:p>
                    <w:p w14:paraId="061BBB26" w14:textId="77777777" w:rsidR="00E87694" w:rsidRDefault="00E87694" w:rsidP="00E87694">
                      <w:pPr>
                        <w:rPr>
                          <w:rFonts w:ascii="ArialMT" w:hAnsi="ArialMT" w:cs="ArialMT"/>
                          <w:sz w:val="18"/>
                          <w:szCs w:val="18"/>
                        </w:rPr>
                      </w:pPr>
                    </w:p>
                    <w:p w14:paraId="70E75F11" w14:textId="77777777" w:rsidR="00E87694" w:rsidRDefault="00E87694" w:rsidP="00E87694">
                      <w:pPr>
                        <w:rPr>
                          <w:rFonts w:ascii="ArialMT" w:hAnsi="ArialMT" w:cs="ArialMT"/>
                          <w:sz w:val="18"/>
                          <w:szCs w:val="18"/>
                        </w:rPr>
                      </w:pPr>
                    </w:p>
                    <w:p w14:paraId="77370D34" w14:textId="77777777" w:rsidR="00E87694" w:rsidRDefault="00E87694" w:rsidP="00E87694">
                      <w:pPr>
                        <w:rPr>
                          <w:rFonts w:ascii="ArialMT" w:hAnsi="ArialMT" w:cs="ArialMT"/>
                          <w:sz w:val="18"/>
                          <w:szCs w:val="18"/>
                        </w:rPr>
                      </w:pPr>
                    </w:p>
                    <w:p w14:paraId="160271D0" w14:textId="77777777" w:rsidR="00E87694" w:rsidRDefault="00E87694" w:rsidP="00E87694"/>
                    <w:p w14:paraId="76D4FE05" w14:textId="77777777" w:rsidR="00E87694" w:rsidRDefault="00E87694" w:rsidP="00E87694"/>
                    <w:p w14:paraId="6421EE44" w14:textId="77777777" w:rsidR="00E87694" w:rsidRDefault="00E87694" w:rsidP="00E87694"/>
                    <w:p w14:paraId="04BE88A3" w14:textId="77777777" w:rsidR="00E87694" w:rsidRDefault="00E87694" w:rsidP="00E87694"/>
                    <w:p w14:paraId="1C8C9834" w14:textId="77777777" w:rsidR="00E87694" w:rsidRDefault="00E87694" w:rsidP="00E87694"/>
                    <w:p w14:paraId="58B7C533" w14:textId="77777777" w:rsidR="00E87694" w:rsidRDefault="00E87694" w:rsidP="00E87694"/>
                    <w:p w14:paraId="1D152C37" w14:textId="77777777" w:rsidR="00E87694" w:rsidRDefault="00E87694" w:rsidP="00E87694"/>
                    <w:p w14:paraId="504E0907" w14:textId="77777777" w:rsidR="00E87694" w:rsidRDefault="00E87694" w:rsidP="00E87694"/>
                    <w:p w14:paraId="5CBD4395" w14:textId="77777777" w:rsidR="00E87694" w:rsidRDefault="00E87694" w:rsidP="00E87694"/>
                    <w:p w14:paraId="63D69680" w14:textId="77777777" w:rsidR="00E87694" w:rsidRDefault="00E87694" w:rsidP="00E87694"/>
                    <w:p w14:paraId="3A589181" w14:textId="77777777" w:rsidR="00E87694" w:rsidRDefault="00E87694" w:rsidP="00E87694"/>
                    <w:p w14:paraId="72D2D601" w14:textId="77777777" w:rsidR="00E87694" w:rsidRDefault="00E87694" w:rsidP="00E87694"/>
                    <w:p w14:paraId="1D68E3E5" w14:textId="77777777" w:rsidR="00E87694" w:rsidRDefault="00E87694" w:rsidP="00E87694"/>
                    <w:p w14:paraId="5BFB81A9" w14:textId="77777777" w:rsidR="00E87694" w:rsidRDefault="00E87694" w:rsidP="00E87694"/>
                    <w:p w14:paraId="5AAA1672" w14:textId="77777777" w:rsidR="00E87694" w:rsidRDefault="00E87694" w:rsidP="00E87694"/>
                    <w:p w14:paraId="4A2BFC63" w14:textId="77777777" w:rsidR="00E87694" w:rsidRDefault="00E87694" w:rsidP="00E87694"/>
                    <w:p w14:paraId="147E4E2A" w14:textId="77777777" w:rsidR="00E87694" w:rsidRDefault="00E87694" w:rsidP="00E87694"/>
                    <w:p w14:paraId="4C895FD3" w14:textId="77777777" w:rsidR="00E87694" w:rsidRDefault="00E87694" w:rsidP="00E87694"/>
                    <w:p w14:paraId="4D2DEED4" w14:textId="77777777" w:rsidR="00E87694" w:rsidRDefault="00E87694" w:rsidP="00E87694"/>
                    <w:p w14:paraId="7630184C" w14:textId="77777777" w:rsidR="00E87694" w:rsidRDefault="00E87694" w:rsidP="00E87694"/>
                    <w:p w14:paraId="2E212148" w14:textId="77777777" w:rsidR="00E87694" w:rsidRDefault="00E87694" w:rsidP="00E87694"/>
                    <w:p w14:paraId="4806A2CB" w14:textId="77777777" w:rsidR="00E87694" w:rsidRDefault="00E87694" w:rsidP="00E87694"/>
                    <w:p w14:paraId="41A02534" w14:textId="77777777" w:rsidR="00E87694" w:rsidRDefault="00E87694" w:rsidP="00E87694"/>
                    <w:p w14:paraId="37C02577" w14:textId="77777777" w:rsidR="00E87694" w:rsidRDefault="00E87694" w:rsidP="00E87694"/>
                    <w:p w14:paraId="616A1D72" w14:textId="77777777" w:rsidR="00E87694" w:rsidRDefault="00E87694" w:rsidP="00E87694"/>
                    <w:p w14:paraId="3EF888BD" w14:textId="77777777" w:rsidR="00E87694" w:rsidRDefault="00E87694" w:rsidP="00E87694"/>
                    <w:p w14:paraId="5FA28AD5" w14:textId="77777777" w:rsidR="00E87694" w:rsidRDefault="00E87694" w:rsidP="00E87694"/>
                    <w:p w14:paraId="79B4F4DA" w14:textId="77777777" w:rsidR="00E87694" w:rsidRDefault="00E87694" w:rsidP="00E87694"/>
                    <w:p w14:paraId="2E22497B" w14:textId="7A5EAACF" w:rsidR="00E87694" w:rsidRDefault="00E87694" w:rsidP="00E87694"/>
                    <w:p w14:paraId="1CCBC8D4" w14:textId="77777777" w:rsidR="00E87694" w:rsidRDefault="00E87694" w:rsidP="00E87694"/>
                  </w:txbxContent>
                </v:textbox>
                <w10:wrap type="tight" anchorx="margin"/>
              </v:shape>
            </w:pict>
          </mc:Fallback>
        </mc:AlternateContent>
      </w:r>
    </w:p>
    <w:p w14:paraId="6739F445" w14:textId="3A80DD0D" w:rsidR="00E87694" w:rsidRDefault="00E87694"/>
    <w:p w14:paraId="483AB91B" w14:textId="0C84A272" w:rsidR="00E87694" w:rsidRDefault="00E87694"/>
    <w:p w14:paraId="63CDD205" w14:textId="4B13A080" w:rsidR="00E87694" w:rsidRDefault="00E87694"/>
    <w:p w14:paraId="06EF44D7"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Testimony of the</w:t>
      </w:r>
    </w:p>
    <w:p w14:paraId="24308FA0" w14:textId="77777777" w:rsidR="00154F8E" w:rsidRPr="00154F8E" w:rsidRDefault="00154F8E" w:rsidP="00154F8E">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7602A458" w14:textId="77777777" w:rsidR="00154F8E" w:rsidRPr="00154F8E" w:rsidRDefault="00154F8E" w:rsidP="00154F8E">
      <w:pPr>
        <w:jc w:val="center"/>
        <w:rPr>
          <w:rFonts w:ascii="Times New Roman" w:hAnsi="Times New Roman" w:cs="Times New Roman"/>
        </w:rPr>
      </w:pPr>
    </w:p>
    <w:p w14:paraId="5E67BF26"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by</w:t>
      </w:r>
    </w:p>
    <w:p w14:paraId="4D1D0652" w14:textId="77777777" w:rsidR="00154F8E" w:rsidRPr="00154F8E" w:rsidRDefault="00154F8E" w:rsidP="00154F8E">
      <w:pPr>
        <w:jc w:val="center"/>
        <w:rPr>
          <w:rFonts w:ascii="Times New Roman" w:hAnsi="Times New Roman" w:cs="Times New Roman"/>
        </w:rPr>
      </w:pPr>
    </w:p>
    <w:p w14:paraId="6D8858BE" w14:textId="77777777" w:rsidR="00154F8E" w:rsidRPr="00154F8E" w:rsidRDefault="00154F8E" w:rsidP="00154F8E">
      <w:pPr>
        <w:ind w:left="-360" w:firstLine="360"/>
        <w:jc w:val="center"/>
        <w:rPr>
          <w:rFonts w:ascii="Times New Roman" w:hAnsi="Times New Roman" w:cs="Times New Roman"/>
        </w:rPr>
      </w:pPr>
      <w:r w:rsidRPr="00154F8E">
        <w:rPr>
          <w:rFonts w:ascii="Times New Roman" w:hAnsi="Times New Roman" w:cs="Times New Roman"/>
        </w:rPr>
        <w:t>Fritz Mulhauser</w:t>
      </w:r>
    </w:p>
    <w:p w14:paraId="22C172E0" w14:textId="77777777" w:rsidR="00154F8E" w:rsidRPr="00154F8E" w:rsidRDefault="00154F8E" w:rsidP="00154F8E">
      <w:pPr>
        <w:jc w:val="center"/>
        <w:rPr>
          <w:rFonts w:ascii="Times New Roman" w:hAnsi="Times New Roman" w:cs="Times New Roman"/>
        </w:rPr>
      </w:pPr>
      <w:r w:rsidRPr="00154F8E">
        <w:rPr>
          <w:rFonts w:ascii="Times New Roman" w:hAnsi="Times New Roman" w:cs="Times New Roman"/>
        </w:rPr>
        <w:t xml:space="preserve">Co-Chair, Coalition Legal Committee </w:t>
      </w:r>
    </w:p>
    <w:p w14:paraId="7260CCF8" w14:textId="77777777" w:rsidR="00154F8E" w:rsidRPr="00154F8E" w:rsidRDefault="00154F8E" w:rsidP="00154F8E">
      <w:pPr>
        <w:jc w:val="center"/>
        <w:rPr>
          <w:rFonts w:ascii="Times New Roman" w:hAnsi="Times New Roman" w:cs="Times New Roman"/>
        </w:rPr>
      </w:pPr>
    </w:p>
    <w:p w14:paraId="06A43EE2" w14:textId="77777777" w:rsidR="00154F8E" w:rsidRPr="00154F8E" w:rsidRDefault="00154F8E" w:rsidP="00154F8E">
      <w:pPr>
        <w:jc w:val="center"/>
        <w:rPr>
          <w:rFonts w:ascii="Times New Roman" w:hAnsi="Times New Roman" w:cs="Times New Roman"/>
          <w:b/>
          <w:bCs/>
        </w:rPr>
      </w:pPr>
      <w:r w:rsidRPr="00154F8E">
        <w:rPr>
          <w:rFonts w:ascii="Times New Roman" w:hAnsi="Times New Roman" w:cs="Times New Roman"/>
        </w:rPr>
        <w:t>Before the</w:t>
      </w:r>
    </w:p>
    <w:p w14:paraId="660D1015" w14:textId="6DAF3CAD" w:rsidR="00154F8E" w:rsidRDefault="00256365" w:rsidP="00154F8E">
      <w:pPr>
        <w:jc w:val="center"/>
        <w:rPr>
          <w:rFonts w:ascii="Times New Roman" w:hAnsi="Times New Roman" w:cs="Times New Roman"/>
          <w:bCs/>
        </w:rPr>
      </w:pPr>
      <w:r w:rsidRPr="00154F8E">
        <w:rPr>
          <w:rFonts w:ascii="Times New Roman" w:hAnsi="Times New Roman" w:cs="Times New Roman"/>
          <w:bCs/>
        </w:rPr>
        <w:t>Council of the District of Columbia</w:t>
      </w:r>
      <w:r w:rsidR="00A05E9C">
        <w:rPr>
          <w:rFonts w:ascii="Times New Roman" w:hAnsi="Times New Roman" w:cs="Times New Roman"/>
          <w:bCs/>
        </w:rPr>
        <w:t xml:space="preserve">, </w:t>
      </w:r>
      <w:r w:rsidR="00154F8E" w:rsidRPr="00154F8E">
        <w:rPr>
          <w:rFonts w:ascii="Times New Roman" w:hAnsi="Times New Roman" w:cs="Times New Roman"/>
          <w:bCs/>
        </w:rPr>
        <w:t xml:space="preserve">Committee on </w:t>
      </w:r>
      <w:r w:rsidR="00943CF6">
        <w:rPr>
          <w:rFonts w:ascii="Times New Roman" w:hAnsi="Times New Roman" w:cs="Times New Roman"/>
          <w:bCs/>
        </w:rPr>
        <w:t>Housing &amp; Executive Administration</w:t>
      </w:r>
      <w:r w:rsidR="00154F8E" w:rsidRPr="00154F8E">
        <w:rPr>
          <w:rFonts w:ascii="Times New Roman" w:hAnsi="Times New Roman" w:cs="Times New Roman"/>
          <w:bCs/>
        </w:rPr>
        <w:t xml:space="preserve">  </w:t>
      </w:r>
    </w:p>
    <w:p w14:paraId="0457525D" w14:textId="77777777" w:rsidR="00C97DA0" w:rsidRPr="00154F8E" w:rsidRDefault="00C97DA0" w:rsidP="00154F8E">
      <w:pPr>
        <w:jc w:val="center"/>
        <w:rPr>
          <w:rFonts w:ascii="Times New Roman" w:hAnsi="Times New Roman" w:cs="Times New Roman"/>
          <w:bCs/>
        </w:rPr>
      </w:pPr>
    </w:p>
    <w:p w14:paraId="3DA521DE" w14:textId="0D9726E9" w:rsidR="00EC209D" w:rsidRPr="00EC209D" w:rsidRDefault="00935B22" w:rsidP="00EC209D">
      <w:pPr>
        <w:jc w:val="center"/>
        <w:rPr>
          <w:rFonts w:ascii="Times New Roman" w:hAnsi="Times New Roman" w:cs="Times New Roman"/>
        </w:rPr>
      </w:pPr>
      <w:r>
        <w:rPr>
          <w:rFonts w:ascii="Times New Roman" w:hAnsi="Times New Roman" w:cs="Times New Roman"/>
        </w:rPr>
        <w:t xml:space="preserve">FY 21 </w:t>
      </w:r>
      <w:r w:rsidR="00943CF6">
        <w:rPr>
          <w:rFonts w:ascii="Times New Roman" w:hAnsi="Times New Roman" w:cs="Times New Roman"/>
        </w:rPr>
        <w:t xml:space="preserve">Performance Oversight – </w:t>
      </w:r>
      <w:r w:rsidR="00AA673A">
        <w:rPr>
          <w:rFonts w:ascii="Times New Roman" w:hAnsi="Times New Roman" w:cs="Times New Roman"/>
        </w:rPr>
        <w:t xml:space="preserve">Mayor’s </w:t>
      </w:r>
      <w:r w:rsidR="00943CF6">
        <w:rPr>
          <w:rFonts w:ascii="Times New Roman" w:hAnsi="Times New Roman" w:cs="Times New Roman"/>
        </w:rPr>
        <w:t xml:space="preserve">Office of </w:t>
      </w:r>
      <w:r w:rsidR="00AA673A">
        <w:rPr>
          <w:rFonts w:ascii="Times New Roman" w:hAnsi="Times New Roman" w:cs="Times New Roman"/>
        </w:rPr>
        <w:t xml:space="preserve">Legal Counsel </w:t>
      </w:r>
    </w:p>
    <w:p w14:paraId="71A0CD68" w14:textId="03110756" w:rsidR="00EC209D" w:rsidRPr="00EC209D" w:rsidRDefault="00EC209D" w:rsidP="00EC209D">
      <w:pPr>
        <w:jc w:val="center"/>
        <w:rPr>
          <w:rFonts w:ascii="Times New Roman" w:hAnsi="Times New Roman" w:cs="Times New Roman"/>
        </w:rPr>
      </w:pPr>
    </w:p>
    <w:p w14:paraId="47DF3CF4" w14:textId="76B7B646" w:rsidR="00207E93" w:rsidRDefault="00943CF6" w:rsidP="00943CF6">
      <w:pPr>
        <w:jc w:val="center"/>
        <w:rPr>
          <w:rFonts w:ascii="Times New Roman" w:hAnsi="Times New Roman" w:cs="Times New Roman"/>
        </w:rPr>
      </w:pPr>
      <w:r>
        <w:rPr>
          <w:rFonts w:ascii="Times New Roman" w:hAnsi="Times New Roman" w:cs="Times New Roman"/>
        </w:rPr>
        <w:t xml:space="preserve">February </w:t>
      </w:r>
      <w:r w:rsidR="00AA673A">
        <w:rPr>
          <w:rFonts w:ascii="Times New Roman" w:hAnsi="Times New Roman" w:cs="Times New Roman"/>
        </w:rPr>
        <w:t>25</w:t>
      </w:r>
      <w:r>
        <w:rPr>
          <w:rFonts w:ascii="Times New Roman" w:hAnsi="Times New Roman" w:cs="Times New Roman"/>
        </w:rPr>
        <w:t xml:space="preserve">, 2022 </w:t>
      </w:r>
    </w:p>
    <w:p w14:paraId="6D02D879" w14:textId="4E73B478" w:rsidR="00154F8E" w:rsidRDefault="00256365" w:rsidP="00943CF6">
      <w:pPr>
        <w:jc w:val="center"/>
      </w:pPr>
      <w:r>
        <w:t>____</w:t>
      </w:r>
      <w:r w:rsidR="00154F8E" w:rsidRPr="00E07413">
        <w:t>______________</w:t>
      </w:r>
      <w:r w:rsidR="00C97DA0">
        <w:t>__</w:t>
      </w:r>
      <w:r w:rsidR="00154F8E" w:rsidRPr="00E07413">
        <w:t>_______</w:t>
      </w:r>
      <w:r w:rsidR="00154F8E">
        <w:t>____________</w:t>
      </w:r>
      <w:r w:rsidR="00154F8E" w:rsidRPr="00E07413">
        <w:t>_______________</w:t>
      </w:r>
      <w:r w:rsidR="00154F8E">
        <w:t>____</w:t>
      </w:r>
      <w:r w:rsidR="00154F8E" w:rsidRPr="00E07413">
        <w:t>__________________</w:t>
      </w:r>
      <w:r w:rsidR="00EC209D">
        <w:t>_____</w:t>
      </w:r>
      <w:r w:rsidR="00154F8E" w:rsidRPr="00E07413">
        <w:t>___</w:t>
      </w:r>
    </w:p>
    <w:p w14:paraId="21378DCC" w14:textId="0372ACC1" w:rsidR="00154F8E" w:rsidRPr="00E07413" w:rsidRDefault="00154F8E" w:rsidP="00154F8E"/>
    <w:p w14:paraId="62897285" w14:textId="36B33964" w:rsidR="00260528" w:rsidRPr="00260528" w:rsidRDefault="00040D4C" w:rsidP="00260528">
      <w:pPr>
        <w:rPr>
          <w:rFonts w:ascii="Times New Roman" w:eastAsia="Times New Roman" w:hAnsi="Times New Roman" w:cs="Times New Roman"/>
        </w:rPr>
      </w:pPr>
      <w:r>
        <w:rPr>
          <w:rFonts w:ascii="Times New Roman" w:eastAsia="Times New Roman" w:hAnsi="Times New Roman" w:cs="Times New Roman"/>
        </w:rPr>
        <w:t xml:space="preserve">Thank you for the opportunity to provide views on the performance of the </w:t>
      </w:r>
      <w:r w:rsidR="00AA673A">
        <w:rPr>
          <w:rFonts w:ascii="Times New Roman" w:eastAsia="Times New Roman" w:hAnsi="Times New Roman" w:cs="Times New Roman"/>
        </w:rPr>
        <w:t xml:space="preserve">Mayor’s </w:t>
      </w:r>
      <w:r>
        <w:rPr>
          <w:rFonts w:ascii="Times New Roman" w:eastAsia="Times New Roman" w:hAnsi="Times New Roman" w:cs="Times New Roman"/>
        </w:rPr>
        <w:t xml:space="preserve">Office of </w:t>
      </w:r>
      <w:r w:rsidR="00AA673A">
        <w:rPr>
          <w:rFonts w:ascii="Times New Roman" w:eastAsia="Times New Roman" w:hAnsi="Times New Roman" w:cs="Times New Roman"/>
        </w:rPr>
        <w:t>Legal Counsel</w:t>
      </w:r>
      <w:r w:rsidR="00EC3685">
        <w:rPr>
          <w:rFonts w:ascii="Times New Roman" w:eastAsia="Times New Roman" w:hAnsi="Times New Roman" w:cs="Times New Roman"/>
        </w:rPr>
        <w:t xml:space="preserve"> or MOLC</w:t>
      </w:r>
      <w:r w:rsidR="00AA673A">
        <w:rPr>
          <w:rFonts w:ascii="Times New Roman" w:eastAsia="Times New Roman" w:hAnsi="Times New Roman" w:cs="Times New Roman"/>
        </w:rPr>
        <w:t xml:space="preserve">. </w:t>
      </w:r>
    </w:p>
    <w:p w14:paraId="2B45C6A7" w14:textId="77777777" w:rsidR="00260528" w:rsidRDefault="00260528" w:rsidP="0015584D">
      <w:pPr>
        <w:rPr>
          <w:rFonts w:ascii="Times New Roman" w:eastAsia="Times New Roman" w:hAnsi="Times New Roman" w:cs="Times New Roman"/>
        </w:rPr>
      </w:pPr>
    </w:p>
    <w:p w14:paraId="4BAA0A75" w14:textId="4FD078FC" w:rsidR="000D2401" w:rsidRDefault="00BE15D6" w:rsidP="0015584D">
      <w:pPr>
        <w:rPr>
          <w:rFonts w:ascii="Times New Roman" w:hAnsi="Times New Roman" w:cs="Times New Roman"/>
        </w:rPr>
      </w:pPr>
      <w:r>
        <w:rPr>
          <w:rFonts w:ascii="Times New Roman" w:hAnsi="Times New Roman" w:cs="Times New Roman"/>
        </w:rPr>
        <w:t xml:space="preserve">The MOLC </w:t>
      </w:r>
      <w:r w:rsidR="000D2401">
        <w:rPr>
          <w:rFonts w:ascii="Times New Roman" w:hAnsi="Times New Roman" w:cs="Times New Roman"/>
        </w:rPr>
        <w:t xml:space="preserve">chiefly </w:t>
      </w:r>
      <w:r>
        <w:rPr>
          <w:rFonts w:ascii="Times New Roman" w:hAnsi="Times New Roman" w:cs="Times New Roman"/>
        </w:rPr>
        <w:t>serves the mayor and agencies</w:t>
      </w:r>
      <w:r w:rsidR="000D2401">
        <w:rPr>
          <w:rFonts w:ascii="Times New Roman" w:hAnsi="Times New Roman" w:cs="Times New Roman"/>
        </w:rPr>
        <w:t>. B</w:t>
      </w:r>
      <w:r>
        <w:rPr>
          <w:rFonts w:ascii="Times New Roman" w:hAnsi="Times New Roman" w:cs="Times New Roman"/>
        </w:rPr>
        <w:t>ut in one crucial respect it serves the public</w:t>
      </w:r>
      <w:r w:rsidR="004700D0">
        <w:rPr>
          <w:rFonts w:ascii="Times New Roman" w:hAnsi="Times New Roman" w:cs="Times New Roman"/>
        </w:rPr>
        <w:t xml:space="preserve">: </w:t>
      </w:r>
      <w:r w:rsidR="00A05E9C">
        <w:rPr>
          <w:rFonts w:ascii="Times New Roman" w:hAnsi="Times New Roman" w:cs="Times New Roman"/>
        </w:rPr>
        <w:t xml:space="preserve">it is delegated the mayor’s statutory obligation </w:t>
      </w:r>
      <w:r w:rsidR="000D2401">
        <w:rPr>
          <w:rFonts w:ascii="Times New Roman" w:hAnsi="Times New Roman" w:cs="Times New Roman"/>
        </w:rPr>
        <w:t>to provide fast</w:t>
      </w:r>
      <w:r w:rsidR="00A05E9C">
        <w:rPr>
          <w:rFonts w:ascii="Times New Roman" w:hAnsi="Times New Roman" w:cs="Times New Roman"/>
        </w:rPr>
        <w:t xml:space="preserve"> and </w:t>
      </w:r>
      <w:r w:rsidR="004700D0">
        <w:rPr>
          <w:rFonts w:ascii="Times New Roman" w:hAnsi="Times New Roman" w:cs="Times New Roman"/>
        </w:rPr>
        <w:t xml:space="preserve">free </w:t>
      </w:r>
      <w:r w:rsidR="000D2401">
        <w:rPr>
          <w:rFonts w:ascii="Times New Roman" w:hAnsi="Times New Roman" w:cs="Times New Roman"/>
        </w:rPr>
        <w:t xml:space="preserve">review of agencies’ </w:t>
      </w:r>
      <w:r w:rsidR="008E15A4">
        <w:rPr>
          <w:rFonts w:ascii="Times New Roman" w:hAnsi="Times New Roman" w:cs="Times New Roman"/>
        </w:rPr>
        <w:t>Freedom of Information Act</w:t>
      </w:r>
      <w:r w:rsidR="00B80AC4">
        <w:rPr>
          <w:rFonts w:ascii="Times New Roman" w:hAnsi="Times New Roman" w:cs="Times New Roman"/>
        </w:rPr>
        <w:t xml:space="preserve"> (FOIA) </w:t>
      </w:r>
      <w:r>
        <w:rPr>
          <w:rFonts w:ascii="Times New Roman" w:hAnsi="Times New Roman" w:cs="Times New Roman"/>
        </w:rPr>
        <w:t>denials</w:t>
      </w:r>
      <w:r w:rsidR="00A05E9C">
        <w:rPr>
          <w:rFonts w:ascii="Times New Roman" w:hAnsi="Times New Roman" w:cs="Times New Roman"/>
        </w:rPr>
        <w:t xml:space="preserve">. </w:t>
      </w:r>
      <w:r w:rsidR="000D2401">
        <w:rPr>
          <w:rFonts w:ascii="Times New Roman" w:hAnsi="Times New Roman" w:cs="Times New Roman"/>
        </w:rPr>
        <w:t xml:space="preserve"> </w:t>
      </w:r>
    </w:p>
    <w:p w14:paraId="5F14FB54" w14:textId="77777777" w:rsidR="000D2401" w:rsidRDefault="000D2401" w:rsidP="0015584D">
      <w:pPr>
        <w:rPr>
          <w:rFonts w:ascii="Times New Roman" w:hAnsi="Times New Roman" w:cs="Times New Roman"/>
        </w:rPr>
      </w:pPr>
    </w:p>
    <w:p w14:paraId="58CA8CBE" w14:textId="11482FDD" w:rsidR="004700D0" w:rsidRDefault="004700D0" w:rsidP="004E5633">
      <w:pPr>
        <w:rPr>
          <w:rFonts w:ascii="Times New Roman" w:hAnsi="Times New Roman" w:cs="Times New Roman"/>
        </w:rPr>
      </w:pPr>
      <w:r>
        <w:rPr>
          <w:rFonts w:ascii="Times New Roman" w:hAnsi="Times New Roman" w:cs="Times New Roman"/>
        </w:rPr>
        <w:t>D.C. is exemplary in the administrative appeal provided in our statute</w:t>
      </w:r>
      <w:r w:rsidR="004E5633">
        <w:rPr>
          <w:rFonts w:ascii="Times New Roman" w:hAnsi="Times New Roman" w:cs="Times New Roman"/>
        </w:rPr>
        <w:t xml:space="preserve"> (less than half the states allow it)</w:t>
      </w:r>
      <w:r>
        <w:rPr>
          <w:rFonts w:ascii="Times New Roman" w:hAnsi="Times New Roman" w:cs="Times New Roman"/>
        </w:rPr>
        <w:t xml:space="preserve">. FOIA law is complex—for example, thousands of cases define what is meant by an exemption </w:t>
      </w:r>
      <w:r w:rsidR="004E5633">
        <w:rPr>
          <w:rFonts w:ascii="Times New Roman" w:hAnsi="Times New Roman" w:cs="Times New Roman"/>
        </w:rPr>
        <w:t xml:space="preserve">to protect “personal </w:t>
      </w:r>
      <w:r>
        <w:rPr>
          <w:rFonts w:ascii="Times New Roman" w:hAnsi="Times New Roman" w:cs="Times New Roman"/>
        </w:rPr>
        <w:t xml:space="preserve">privacy.” </w:t>
      </w:r>
      <w:r w:rsidR="004E5633">
        <w:rPr>
          <w:rFonts w:ascii="Times New Roman" w:hAnsi="Times New Roman" w:cs="Times New Roman"/>
        </w:rPr>
        <w:t>In such a context, a</w:t>
      </w:r>
      <w:r>
        <w:rPr>
          <w:rFonts w:ascii="Times New Roman" w:hAnsi="Times New Roman" w:cs="Times New Roman"/>
        </w:rPr>
        <w:t xml:space="preserve">gency mistakes are inevitable, and the expensive and drawn-out alternative of going to court is beyond the reach of most of the public.  </w:t>
      </w:r>
    </w:p>
    <w:p w14:paraId="504D7F9F" w14:textId="77777777" w:rsidR="004700D0" w:rsidRDefault="004700D0" w:rsidP="004700D0">
      <w:pPr>
        <w:rPr>
          <w:rFonts w:ascii="Times New Roman" w:hAnsi="Times New Roman" w:cs="Times New Roman"/>
        </w:rPr>
      </w:pPr>
    </w:p>
    <w:p w14:paraId="1B556403" w14:textId="78561209" w:rsidR="007E0DB9" w:rsidRDefault="004700D0" w:rsidP="0015584D">
      <w:pPr>
        <w:rPr>
          <w:rFonts w:ascii="Times New Roman" w:hAnsi="Times New Roman" w:cs="Times New Roman"/>
        </w:rPr>
      </w:pPr>
      <w:r>
        <w:rPr>
          <w:rFonts w:ascii="Times New Roman" w:hAnsi="Times New Roman" w:cs="Times New Roman"/>
        </w:rPr>
        <w:t>But t</w:t>
      </w:r>
      <w:r w:rsidR="00543535">
        <w:rPr>
          <w:rFonts w:ascii="Times New Roman" w:hAnsi="Times New Roman" w:cs="Times New Roman"/>
        </w:rPr>
        <w:t>he D.C.</w:t>
      </w:r>
      <w:r w:rsidR="00A05E9C">
        <w:rPr>
          <w:rFonts w:ascii="Times New Roman" w:hAnsi="Times New Roman" w:cs="Times New Roman"/>
        </w:rPr>
        <w:t xml:space="preserve"> FOIA system derailed during the pandemic. </w:t>
      </w:r>
      <w:r>
        <w:rPr>
          <w:rFonts w:ascii="Times New Roman" w:hAnsi="Times New Roman" w:cs="Times New Roman"/>
        </w:rPr>
        <w:t xml:space="preserve">The </w:t>
      </w:r>
      <w:r w:rsidR="007E0DB9">
        <w:rPr>
          <w:rFonts w:ascii="Times New Roman" w:hAnsi="Times New Roman" w:cs="Times New Roman"/>
        </w:rPr>
        <w:t>mayor sen</w:t>
      </w:r>
      <w:r>
        <w:rPr>
          <w:rFonts w:ascii="Times New Roman" w:hAnsi="Times New Roman" w:cs="Times New Roman"/>
        </w:rPr>
        <w:t>t</w:t>
      </w:r>
      <w:r w:rsidR="007E0DB9">
        <w:rPr>
          <w:rFonts w:ascii="Times New Roman" w:hAnsi="Times New Roman" w:cs="Times New Roman"/>
        </w:rPr>
        <w:t xml:space="preserve"> staff home and the Council suspend</w:t>
      </w:r>
      <w:r>
        <w:rPr>
          <w:rFonts w:ascii="Times New Roman" w:hAnsi="Times New Roman" w:cs="Times New Roman"/>
        </w:rPr>
        <w:t>ed</w:t>
      </w:r>
      <w:r w:rsidR="007E0DB9">
        <w:rPr>
          <w:rFonts w:ascii="Times New Roman" w:hAnsi="Times New Roman" w:cs="Times New Roman"/>
        </w:rPr>
        <w:t xml:space="preserve"> legal accountability for FOIA deadlines</w:t>
      </w:r>
      <w:r>
        <w:rPr>
          <w:rFonts w:ascii="Times New Roman" w:hAnsi="Times New Roman" w:cs="Times New Roman"/>
        </w:rPr>
        <w:t>. W</w:t>
      </w:r>
      <w:r w:rsidR="00A05E9C">
        <w:rPr>
          <w:rFonts w:ascii="Times New Roman" w:hAnsi="Times New Roman" w:cs="Times New Roman"/>
        </w:rPr>
        <w:t>ork could continue</w:t>
      </w:r>
      <w:r>
        <w:rPr>
          <w:rFonts w:ascii="Times New Roman" w:hAnsi="Times New Roman" w:cs="Times New Roman"/>
        </w:rPr>
        <w:t>,</w:t>
      </w:r>
      <w:r w:rsidR="00A05E9C">
        <w:rPr>
          <w:rFonts w:ascii="Times New Roman" w:hAnsi="Times New Roman" w:cs="Times New Roman"/>
        </w:rPr>
        <w:t xml:space="preserve"> handling requests remotely but there was no </w:t>
      </w:r>
      <w:r w:rsidR="007E0DB9">
        <w:rPr>
          <w:rFonts w:ascii="Times New Roman" w:hAnsi="Times New Roman" w:cs="Times New Roman"/>
        </w:rPr>
        <w:t>penalty for just putting FOIA work aside</w:t>
      </w:r>
      <w:r w:rsidR="00A05E9C">
        <w:rPr>
          <w:rFonts w:ascii="Times New Roman" w:hAnsi="Times New Roman" w:cs="Times New Roman"/>
        </w:rPr>
        <w:t xml:space="preserve">. </w:t>
      </w:r>
      <w:r w:rsidR="007E0DB9">
        <w:rPr>
          <w:rFonts w:ascii="Times New Roman" w:hAnsi="Times New Roman" w:cs="Times New Roman"/>
        </w:rPr>
        <w:t xml:space="preserve">Good </w:t>
      </w:r>
      <w:r w:rsidR="00543535">
        <w:rPr>
          <w:rFonts w:ascii="Times New Roman" w:hAnsi="Times New Roman" w:cs="Times New Roman"/>
        </w:rPr>
        <w:t>information</w:t>
      </w:r>
      <w:r w:rsidR="007E0DB9">
        <w:rPr>
          <w:rFonts w:ascii="Times New Roman" w:hAnsi="Times New Roman" w:cs="Times New Roman"/>
        </w:rPr>
        <w:t xml:space="preserve"> on the backlog problem has been elusive</w:t>
      </w:r>
      <w:r w:rsidR="00543535">
        <w:rPr>
          <w:rFonts w:ascii="Times New Roman" w:hAnsi="Times New Roman" w:cs="Times New Roman"/>
        </w:rPr>
        <w:t xml:space="preserve">: </w:t>
      </w:r>
      <w:r w:rsidR="004E5633">
        <w:rPr>
          <w:rFonts w:ascii="Times New Roman" w:hAnsi="Times New Roman" w:cs="Times New Roman"/>
        </w:rPr>
        <w:t xml:space="preserve">to our FOIA request, </w:t>
      </w:r>
      <w:r w:rsidR="00543535">
        <w:rPr>
          <w:rFonts w:ascii="Times New Roman" w:hAnsi="Times New Roman" w:cs="Times New Roman"/>
        </w:rPr>
        <w:t>OCTO said they didn’t have such data, which isn’t true (and our appeal has been pending 164 days). T</w:t>
      </w:r>
      <w:r w:rsidR="007E0DB9">
        <w:rPr>
          <w:rFonts w:ascii="Times New Roman" w:hAnsi="Times New Roman" w:cs="Times New Roman"/>
        </w:rPr>
        <w:t xml:space="preserve">he mayor’s report on agency processing in FY 21 is </w:t>
      </w:r>
      <w:r w:rsidR="00543535">
        <w:rPr>
          <w:rFonts w:ascii="Times New Roman" w:hAnsi="Times New Roman" w:cs="Times New Roman"/>
        </w:rPr>
        <w:t xml:space="preserve">now a month overdue. </w:t>
      </w:r>
      <w:r w:rsidR="007E0DB9">
        <w:rPr>
          <w:rFonts w:ascii="Times New Roman" w:hAnsi="Times New Roman" w:cs="Times New Roman"/>
        </w:rPr>
        <w:t xml:space="preserve"> </w:t>
      </w:r>
    </w:p>
    <w:p w14:paraId="03103473" w14:textId="77777777" w:rsidR="007E0DB9" w:rsidRDefault="007E0DB9" w:rsidP="0015584D">
      <w:pPr>
        <w:rPr>
          <w:rFonts w:ascii="Times New Roman" w:hAnsi="Times New Roman" w:cs="Times New Roman"/>
        </w:rPr>
      </w:pPr>
    </w:p>
    <w:p w14:paraId="050A2767" w14:textId="7C449885" w:rsidR="00713457" w:rsidRDefault="007F1E62" w:rsidP="0015584D">
      <w:pPr>
        <w:rPr>
          <w:rFonts w:ascii="Times New Roman" w:hAnsi="Times New Roman" w:cs="Times New Roman"/>
        </w:rPr>
      </w:pPr>
      <w:r>
        <w:rPr>
          <w:rFonts w:ascii="Times New Roman" w:hAnsi="Times New Roman" w:cs="Times New Roman"/>
        </w:rPr>
        <w:t xml:space="preserve">The 10-day </w:t>
      </w:r>
      <w:r w:rsidR="00A47AEE">
        <w:rPr>
          <w:rFonts w:ascii="Times New Roman" w:hAnsi="Times New Roman" w:cs="Times New Roman"/>
        </w:rPr>
        <w:t xml:space="preserve">deadline for the MOLC </w:t>
      </w:r>
      <w:r>
        <w:rPr>
          <w:rFonts w:ascii="Times New Roman" w:hAnsi="Times New Roman" w:cs="Times New Roman"/>
        </w:rPr>
        <w:t xml:space="preserve">response </w:t>
      </w:r>
      <w:r w:rsidR="00A47AEE">
        <w:rPr>
          <w:rFonts w:ascii="Times New Roman" w:hAnsi="Times New Roman" w:cs="Times New Roman"/>
        </w:rPr>
        <w:t xml:space="preserve">(set </w:t>
      </w:r>
      <w:r>
        <w:rPr>
          <w:rFonts w:ascii="Times New Roman" w:hAnsi="Times New Roman" w:cs="Times New Roman"/>
        </w:rPr>
        <w:t>in law</w:t>
      </w:r>
      <w:r w:rsidR="00A47AEE">
        <w:rPr>
          <w:rFonts w:ascii="Times New Roman" w:hAnsi="Times New Roman" w:cs="Times New Roman"/>
        </w:rPr>
        <w:t>)</w:t>
      </w:r>
      <w:r>
        <w:rPr>
          <w:rFonts w:ascii="Times New Roman" w:hAnsi="Times New Roman" w:cs="Times New Roman"/>
        </w:rPr>
        <w:t xml:space="preserve"> is ambitious but was regularly met in past years. But no longer; </w:t>
      </w:r>
      <w:r w:rsidR="00C31721">
        <w:rPr>
          <w:rFonts w:ascii="Times New Roman" w:hAnsi="Times New Roman" w:cs="Times New Roman"/>
        </w:rPr>
        <w:t>our</w:t>
      </w:r>
      <w:r w:rsidR="00A47AEE">
        <w:rPr>
          <w:rFonts w:ascii="Times New Roman" w:hAnsi="Times New Roman" w:cs="Times New Roman"/>
        </w:rPr>
        <w:t xml:space="preserve"> </w:t>
      </w:r>
      <w:r w:rsidR="00111164">
        <w:rPr>
          <w:rFonts w:ascii="Times New Roman" w:hAnsi="Times New Roman" w:cs="Times New Roman"/>
        </w:rPr>
        <w:t xml:space="preserve">Coalition </w:t>
      </w:r>
      <w:r>
        <w:rPr>
          <w:rFonts w:ascii="Times New Roman" w:hAnsi="Times New Roman" w:cs="Times New Roman"/>
        </w:rPr>
        <w:t>filed</w:t>
      </w:r>
      <w:r w:rsidR="00B80AC4">
        <w:rPr>
          <w:rFonts w:ascii="Times New Roman" w:hAnsi="Times New Roman" w:cs="Times New Roman"/>
        </w:rPr>
        <w:t xml:space="preserve"> </w:t>
      </w:r>
      <w:r w:rsidR="00390BBC">
        <w:rPr>
          <w:rFonts w:ascii="Times New Roman" w:hAnsi="Times New Roman" w:cs="Times New Roman"/>
        </w:rPr>
        <w:t>six appeals</w:t>
      </w:r>
      <w:r w:rsidR="00B80AC4">
        <w:rPr>
          <w:rFonts w:ascii="Times New Roman" w:hAnsi="Times New Roman" w:cs="Times New Roman"/>
        </w:rPr>
        <w:t xml:space="preserve"> that remain undecided</w:t>
      </w:r>
      <w:r w:rsidR="00390BBC">
        <w:rPr>
          <w:rFonts w:ascii="Times New Roman" w:hAnsi="Times New Roman" w:cs="Times New Roman"/>
        </w:rPr>
        <w:t xml:space="preserve">, </w:t>
      </w:r>
      <w:r w:rsidR="004E5E71">
        <w:rPr>
          <w:rFonts w:ascii="Times New Roman" w:hAnsi="Times New Roman" w:cs="Times New Roman"/>
        </w:rPr>
        <w:t>on average 316 days, one over 600</w:t>
      </w:r>
      <w:r w:rsidR="00C31721">
        <w:rPr>
          <w:rFonts w:ascii="Times New Roman" w:hAnsi="Times New Roman" w:cs="Times New Roman"/>
        </w:rPr>
        <w:t xml:space="preserve">. </w:t>
      </w:r>
      <w:r w:rsidR="00AB53D7">
        <w:rPr>
          <w:rFonts w:ascii="Times New Roman" w:hAnsi="Times New Roman" w:cs="Times New Roman"/>
        </w:rPr>
        <w:t>The MOLC prehearing responses confirm the</w:t>
      </w:r>
      <w:r w:rsidR="009707E3">
        <w:rPr>
          <w:rFonts w:ascii="Times New Roman" w:hAnsi="Times New Roman" w:cs="Times New Roman"/>
        </w:rPr>
        <w:t>re’s a</w:t>
      </w:r>
      <w:r w:rsidR="00AB53D7">
        <w:rPr>
          <w:rFonts w:ascii="Times New Roman" w:hAnsi="Times New Roman" w:cs="Times New Roman"/>
        </w:rPr>
        <w:t xml:space="preserve"> major backlog—307 appeals (2/3 from last year).</w:t>
      </w:r>
    </w:p>
    <w:p w14:paraId="13C86205" w14:textId="77777777" w:rsidR="00C71237" w:rsidRDefault="00C71237" w:rsidP="0015584D">
      <w:pPr>
        <w:rPr>
          <w:rFonts w:ascii="Times New Roman" w:hAnsi="Times New Roman" w:cs="Times New Roman"/>
        </w:rPr>
      </w:pPr>
    </w:p>
    <w:p w14:paraId="72B491A8" w14:textId="4074CDFC" w:rsidR="000D2401" w:rsidRDefault="00C31721" w:rsidP="0015584D">
      <w:pPr>
        <w:rPr>
          <w:rFonts w:ascii="Times New Roman" w:hAnsi="Times New Roman" w:cs="Times New Roman"/>
        </w:rPr>
      </w:pPr>
      <w:r>
        <w:rPr>
          <w:rFonts w:ascii="Times New Roman" w:hAnsi="Times New Roman" w:cs="Times New Roman"/>
        </w:rPr>
        <w:t xml:space="preserve">Where delay may occur is unknown; the MOLC provides no information about the progress of appeals, either </w:t>
      </w:r>
      <w:r w:rsidR="004E5E71">
        <w:rPr>
          <w:rFonts w:ascii="Times New Roman" w:hAnsi="Times New Roman" w:cs="Times New Roman"/>
        </w:rPr>
        <w:t xml:space="preserve">via a typical court-like online docket, </w:t>
      </w:r>
      <w:r>
        <w:rPr>
          <w:rFonts w:ascii="Times New Roman" w:hAnsi="Times New Roman" w:cs="Times New Roman"/>
        </w:rPr>
        <w:t xml:space="preserve">or upon request. </w:t>
      </w:r>
      <w:r w:rsidR="00390BBC">
        <w:rPr>
          <w:rFonts w:ascii="Times New Roman" w:hAnsi="Times New Roman" w:cs="Times New Roman"/>
        </w:rPr>
        <w:t xml:space="preserve">Sometimes we see a copy of an email in which </w:t>
      </w:r>
      <w:r w:rsidR="00390BBC">
        <w:rPr>
          <w:rFonts w:ascii="Times New Roman" w:hAnsi="Times New Roman" w:cs="Times New Roman"/>
        </w:rPr>
        <w:lastRenderedPageBreak/>
        <w:t xml:space="preserve">the MOLC has asked the agency to respond, but not always. </w:t>
      </w:r>
      <w:r w:rsidR="005B438E">
        <w:rPr>
          <w:rFonts w:ascii="Times New Roman" w:hAnsi="Times New Roman" w:cs="Times New Roman"/>
        </w:rPr>
        <w:t>Another a</w:t>
      </w:r>
      <w:r w:rsidR="00390BBC">
        <w:rPr>
          <w:rFonts w:ascii="Times New Roman" w:hAnsi="Times New Roman" w:cs="Times New Roman"/>
        </w:rPr>
        <w:t>dministrative detail</w:t>
      </w:r>
      <w:r w:rsidR="005B438E">
        <w:rPr>
          <w:rFonts w:ascii="Times New Roman" w:hAnsi="Times New Roman" w:cs="Times New Roman"/>
        </w:rPr>
        <w:t xml:space="preserve"> is</w:t>
      </w:r>
      <w:r w:rsidR="00390BBC">
        <w:rPr>
          <w:rFonts w:ascii="Times New Roman" w:hAnsi="Times New Roman" w:cs="Times New Roman"/>
        </w:rPr>
        <w:t xml:space="preserve"> </w:t>
      </w:r>
      <w:r w:rsidR="005B438E">
        <w:rPr>
          <w:rFonts w:ascii="Times New Roman" w:hAnsi="Times New Roman" w:cs="Times New Roman"/>
        </w:rPr>
        <w:t xml:space="preserve">shaky; three of our appeals are </w:t>
      </w:r>
      <w:r w:rsidR="00390BBC">
        <w:rPr>
          <w:rFonts w:ascii="Times New Roman" w:hAnsi="Times New Roman" w:cs="Times New Roman"/>
        </w:rPr>
        <w:t>assigned two different appeals numbers.</w:t>
      </w:r>
    </w:p>
    <w:p w14:paraId="39AF499A" w14:textId="14A77004" w:rsidR="00390BBC" w:rsidRDefault="00390BBC" w:rsidP="0015584D">
      <w:pPr>
        <w:rPr>
          <w:rFonts w:ascii="Times New Roman" w:hAnsi="Times New Roman" w:cs="Times New Roman"/>
        </w:rPr>
      </w:pPr>
    </w:p>
    <w:p w14:paraId="177F5D99" w14:textId="3B864186" w:rsidR="00AB53D7" w:rsidRDefault="00AB53D7" w:rsidP="00AB53D7">
      <w:pPr>
        <w:rPr>
          <w:rFonts w:ascii="Times New Roman" w:hAnsi="Times New Roman" w:cs="Times New Roman"/>
        </w:rPr>
      </w:pPr>
      <w:r>
        <w:rPr>
          <w:rFonts w:ascii="Times New Roman" w:hAnsi="Times New Roman" w:cs="Times New Roman"/>
        </w:rPr>
        <w:t xml:space="preserve">The office says the Council’s suspension of FOIA processing deadlines (from March 2020 to January 2021) “resulted in significant delays in agency appeal responses.” If appeals </w:t>
      </w:r>
      <w:r w:rsidR="004E5E71">
        <w:rPr>
          <w:rFonts w:ascii="Times New Roman" w:hAnsi="Times New Roman" w:cs="Times New Roman"/>
        </w:rPr>
        <w:t xml:space="preserve">spiked </w:t>
      </w:r>
      <w:r>
        <w:rPr>
          <w:rFonts w:ascii="Times New Roman" w:hAnsi="Times New Roman" w:cs="Times New Roman"/>
        </w:rPr>
        <w:t xml:space="preserve">simply </w:t>
      </w:r>
      <w:r w:rsidR="004E5E71">
        <w:rPr>
          <w:rFonts w:ascii="Times New Roman" w:hAnsi="Times New Roman" w:cs="Times New Roman"/>
        </w:rPr>
        <w:t xml:space="preserve">when shuttered </w:t>
      </w:r>
      <w:r>
        <w:rPr>
          <w:rFonts w:ascii="Times New Roman" w:hAnsi="Times New Roman" w:cs="Times New Roman"/>
        </w:rPr>
        <w:t xml:space="preserve">agencies </w:t>
      </w:r>
      <w:r w:rsidR="004E5E71">
        <w:rPr>
          <w:rFonts w:ascii="Times New Roman" w:hAnsi="Times New Roman" w:cs="Times New Roman"/>
        </w:rPr>
        <w:t xml:space="preserve">didn’t answer, we </w:t>
      </w:r>
      <w:r>
        <w:rPr>
          <w:rFonts w:ascii="Times New Roman" w:hAnsi="Times New Roman" w:cs="Times New Roman"/>
        </w:rPr>
        <w:t xml:space="preserve">hoped the MOLC could still have worked with requesters and agencies to understand if the pandemic conditions prevented </w:t>
      </w:r>
      <w:r w:rsidRPr="004E5E71">
        <w:rPr>
          <w:rFonts w:ascii="Times New Roman" w:hAnsi="Times New Roman" w:cs="Times New Roman"/>
          <w:u w:val="single"/>
        </w:rPr>
        <w:t>any</w:t>
      </w:r>
      <w:r>
        <w:rPr>
          <w:rFonts w:ascii="Times New Roman" w:hAnsi="Times New Roman" w:cs="Times New Roman"/>
        </w:rPr>
        <w:t xml:space="preserve"> search. And agency delays should have ended when the suspension of deadlines </w:t>
      </w:r>
      <w:r w:rsidR="004E5E71">
        <w:rPr>
          <w:rFonts w:ascii="Times New Roman" w:hAnsi="Times New Roman" w:cs="Times New Roman"/>
        </w:rPr>
        <w:t xml:space="preserve">and a brief catch-up period </w:t>
      </w:r>
      <w:r>
        <w:rPr>
          <w:rFonts w:ascii="Times New Roman" w:hAnsi="Times New Roman" w:cs="Times New Roman"/>
        </w:rPr>
        <w:t>ended a year ago.</w:t>
      </w:r>
    </w:p>
    <w:p w14:paraId="02D21A31" w14:textId="77777777" w:rsidR="00AB53D7" w:rsidRDefault="00AB53D7" w:rsidP="0015584D">
      <w:pPr>
        <w:rPr>
          <w:rFonts w:ascii="Times New Roman" w:hAnsi="Times New Roman" w:cs="Times New Roman"/>
        </w:rPr>
      </w:pPr>
    </w:p>
    <w:p w14:paraId="7680FF79" w14:textId="288C9855" w:rsidR="00390BBC" w:rsidRDefault="00713457" w:rsidP="0015584D">
      <w:pPr>
        <w:rPr>
          <w:rFonts w:ascii="Times New Roman" w:hAnsi="Times New Roman" w:cs="Times New Roman"/>
        </w:rPr>
      </w:pPr>
      <w:r>
        <w:rPr>
          <w:rFonts w:ascii="Times New Roman" w:hAnsi="Times New Roman" w:cs="Times New Roman"/>
        </w:rPr>
        <w:t xml:space="preserve">The office performance as an agency subject to FOIA is also not strong. </w:t>
      </w:r>
      <w:r w:rsidR="00390BBC">
        <w:rPr>
          <w:rFonts w:ascii="Times New Roman" w:hAnsi="Times New Roman" w:cs="Times New Roman"/>
        </w:rPr>
        <w:t>When we h</w:t>
      </w:r>
      <w:r w:rsidR="0060731C">
        <w:rPr>
          <w:rFonts w:ascii="Times New Roman" w:hAnsi="Times New Roman" w:cs="Times New Roman"/>
        </w:rPr>
        <w:t>e</w:t>
      </w:r>
      <w:r w:rsidR="00390BBC">
        <w:rPr>
          <w:rFonts w:ascii="Times New Roman" w:hAnsi="Times New Roman" w:cs="Times New Roman"/>
        </w:rPr>
        <w:t xml:space="preserve">ard of </w:t>
      </w:r>
      <w:r w:rsidR="0060731C">
        <w:rPr>
          <w:rFonts w:ascii="Times New Roman" w:hAnsi="Times New Roman" w:cs="Times New Roman"/>
        </w:rPr>
        <w:t xml:space="preserve">the pattern of </w:t>
      </w:r>
      <w:r w:rsidR="00390BBC">
        <w:rPr>
          <w:rFonts w:ascii="Times New Roman" w:hAnsi="Times New Roman" w:cs="Times New Roman"/>
        </w:rPr>
        <w:t>many undecided appeals</w:t>
      </w:r>
      <w:r w:rsidR="0060731C">
        <w:rPr>
          <w:rFonts w:ascii="Times New Roman" w:hAnsi="Times New Roman" w:cs="Times New Roman"/>
        </w:rPr>
        <w:t xml:space="preserve"> last year</w:t>
      </w:r>
      <w:r w:rsidR="00390BBC">
        <w:rPr>
          <w:rFonts w:ascii="Times New Roman" w:hAnsi="Times New Roman" w:cs="Times New Roman"/>
        </w:rPr>
        <w:t xml:space="preserve">, </w:t>
      </w:r>
      <w:r w:rsidR="0060731C">
        <w:rPr>
          <w:rFonts w:ascii="Times New Roman" w:hAnsi="Times New Roman" w:cs="Times New Roman"/>
        </w:rPr>
        <w:t xml:space="preserve">in June </w:t>
      </w:r>
      <w:r w:rsidR="00390BBC">
        <w:rPr>
          <w:rFonts w:ascii="Times New Roman" w:hAnsi="Times New Roman" w:cs="Times New Roman"/>
        </w:rPr>
        <w:t xml:space="preserve">we sent a FOIA request to the MOLC asking </w:t>
      </w:r>
      <w:r w:rsidR="0060731C">
        <w:rPr>
          <w:rFonts w:ascii="Times New Roman" w:hAnsi="Times New Roman" w:cs="Times New Roman"/>
        </w:rPr>
        <w:t xml:space="preserve">for data on the backlog. We got no response. </w:t>
      </w:r>
      <w:r>
        <w:rPr>
          <w:rFonts w:ascii="Times New Roman" w:hAnsi="Times New Roman" w:cs="Times New Roman"/>
        </w:rPr>
        <w:t>And w</w:t>
      </w:r>
      <w:r w:rsidR="00204962">
        <w:rPr>
          <w:rFonts w:ascii="Times New Roman" w:hAnsi="Times New Roman" w:cs="Times New Roman"/>
        </w:rPr>
        <w:t>e’re not alone. The office still has 8 of 12 requests from last year pending</w:t>
      </w:r>
      <w:r w:rsidR="000906F4">
        <w:rPr>
          <w:rFonts w:ascii="Times New Roman" w:hAnsi="Times New Roman" w:cs="Times New Roman"/>
        </w:rPr>
        <w:t xml:space="preserve"> (and 9 of 21 this year)</w:t>
      </w:r>
      <w:r w:rsidR="00204962">
        <w:rPr>
          <w:rFonts w:ascii="Times New Roman" w:hAnsi="Times New Roman" w:cs="Times New Roman"/>
        </w:rPr>
        <w:t>, according to the prehearing responses, Q.34.</w:t>
      </w:r>
      <w:r w:rsidR="00B80AC4">
        <w:rPr>
          <w:rFonts w:ascii="Times New Roman" w:hAnsi="Times New Roman" w:cs="Times New Roman"/>
        </w:rPr>
        <w:t xml:space="preserve"> </w:t>
      </w:r>
      <w:r>
        <w:rPr>
          <w:rFonts w:ascii="Times New Roman" w:hAnsi="Times New Roman" w:cs="Times New Roman"/>
        </w:rPr>
        <w:t xml:space="preserve">Nor does the office </w:t>
      </w:r>
      <w:r w:rsidR="00B80AC4">
        <w:rPr>
          <w:rFonts w:ascii="Times New Roman" w:hAnsi="Times New Roman" w:cs="Times New Roman"/>
        </w:rPr>
        <w:t xml:space="preserve">report its FOIA processing in the mayor’s annual FOIA report; its line is </w:t>
      </w:r>
      <w:r>
        <w:rPr>
          <w:rFonts w:ascii="Times New Roman" w:hAnsi="Times New Roman" w:cs="Times New Roman"/>
        </w:rPr>
        <w:t xml:space="preserve">there, but </w:t>
      </w:r>
      <w:r w:rsidR="00B80AC4">
        <w:rPr>
          <w:rFonts w:ascii="Times New Roman" w:hAnsi="Times New Roman" w:cs="Times New Roman"/>
        </w:rPr>
        <w:t>blank.</w:t>
      </w:r>
      <w:r>
        <w:rPr>
          <w:rFonts w:ascii="Times New Roman" w:hAnsi="Times New Roman" w:cs="Times New Roman"/>
        </w:rPr>
        <w:t xml:space="preserve"> </w:t>
      </w:r>
      <w:r w:rsidR="00B804BC">
        <w:rPr>
          <w:rFonts w:ascii="Times New Roman" w:hAnsi="Times New Roman" w:cs="Times New Roman"/>
        </w:rPr>
        <w:t xml:space="preserve">In Q.36 the office reports its belief that no </w:t>
      </w:r>
      <w:r w:rsidR="000906F4">
        <w:rPr>
          <w:rFonts w:ascii="Times New Roman" w:hAnsi="Times New Roman" w:cs="Times New Roman"/>
        </w:rPr>
        <w:t xml:space="preserve">law or regulation requires </w:t>
      </w:r>
      <w:r w:rsidR="00B804BC">
        <w:rPr>
          <w:rFonts w:ascii="Times New Roman" w:hAnsi="Times New Roman" w:cs="Times New Roman"/>
        </w:rPr>
        <w:t>reports of any kind</w:t>
      </w:r>
      <w:r w:rsidR="000906F4">
        <w:rPr>
          <w:rFonts w:ascii="Times New Roman" w:hAnsi="Times New Roman" w:cs="Times New Roman"/>
        </w:rPr>
        <w:t>.</w:t>
      </w:r>
      <w:r w:rsidR="00B804BC">
        <w:rPr>
          <w:rFonts w:ascii="Times New Roman" w:hAnsi="Times New Roman" w:cs="Times New Roman"/>
        </w:rPr>
        <w:t xml:space="preserve"> </w:t>
      </w:r>
      <w:r>
        <w:rPr>
          <w:rFonts w:ascii="Times New Roman" w:hAnsi="Times New Roman" w:cs="Times New Roman"/>
        </w:rPr>
        <w:t>(The Executive Office of the Mayor reports on processing in “EOM” generally; it may include MOLC.)</w:t>
      </w:r>
    </w:p>
    <w:p w14:paraId="6674C75A" w14:textId="2910B8C4" w:rsidR="0060731C" w:rsidRDefault="0060731C" w:rsidP="0015584D">
      <w:pPr>
        <w:rPr>
          <w:rFonts w:ascii="Times New Roman" w:hAnsi="Times New Roman" w:cs="Times New Roman"/>
        </w:rPr>
      </w:pPr>
    </w:p>
    <w:p w14:paraId="143F5AC8" w14:textId="38FBA93E" w:rsidR="00B80AC4" w:rsidRDefault="002D1CDB" w:rsidP="0015584D">
      <w:pPr>
        <w:rPr>
          <w:rFonts w:ascii="Times New Roman" w:hAnsi="Times New Roman" w:cs="Times New Roman"/>
        </w:rPr>
      </w:pPr>
      <w:r>
        <w:rPr>
          <w:rFonts w:ascii="Times New Roman" w:hAnsi="Times New Roman" w:cs="Times New Roman"/>
        </w:rPr>
        <w:t xml:space="preserve">Productivity of </w:t>
      </w:r>
      <w:r w:rsidR="004E5E71">
        <w:rPr>
          <w:rFonts w:ascii="Times New Roman" w:hAnsi="Times New Roman" w:cs="Times New Roman"/>
        </w:rPr>
        <w:t>MOLC</w:t>
      </w:r>
      <w:r>
        <w:rPr>
          <w:rFonts w:ascii="Times New Roman" w:hAnsi="Times New Roman" w:cs="Times New Roman"/>
        </w:rPr>
        <w:t xml:space="preserve"> staff is unknown. </w:t>
      </w:r>
      <w:r w:rsidR="004E5E71">
        <w:rPr>
          <w:rFonts w:ascii="Times New Roman" w:hAnsi="Times New Roman" w:cs="Times New Roman"/>
        </w:rPr>
        <w:t xml:space="preserve">The </w:t>
      </w:r>
      <w:r w:rsidR="00B804BC">
        <w:rPr>
          <w:rFonts w:ascii="Times New Roman" w:hAnsi="Times New Roman" w:cs="Times New Roman"/>
        </w:rPr>
        <w:t xml:space="preserve">response </w:t>
      </w:r>
      <w:r w:rsidR="004E5E71">
        <w:rPr>
          <w:rFonts w:ascii="Times New Roman" w:hAnsi="Times New Roman" w:cs="Times New Roman"/>
        </w:rPr>
        <w:t xml:space="preserve">to Q.42 </w:t>
      </w:r>
      <w:r w:rsidR="00B804BC">
        <w:rPr>
          <w:rFonts w:ascii="Times New Roman" w:hAnsi="Times New Roman" w:cs="Times New Roman"/>
        </w:rPr>
        <w:t xml:space="preserve">reveals the office doesn’t account for staff time, so the </w:t>
      </w:r>
      <w:r>
        <w:rPr>
          <w:rFonts w:ascii="Times New Roman" w:hAnsi="Times New Roman" w:cs="Times New Roman"/>
        </w:rPr>
        <w:t xml:space="preserve">level of </w:t>
      </w:r>
      <w:r w:rsidR="00B804BC">
        <w:rPr>
          <w:rFonts w:ascii="Times New Roman" w:hAnsi="Times New Roman" w:cs="Times New Roman"/>
        </w:rPr>
        <w:t xml:space="preserve">effort devoted to appeals is unknown. </w:t>
      </w:r>
      <w:r w:rsidR="00A05E9C">
        <w:rPr>
          <w:rFonts w:ascii="Times New Roman" w:hAnsi="Times New Roman" w:cs="Times New Roman"/>
        </w:rPr>
        <w:t>(</w:t>
      </w:r>
      <w:r w:rsidR="004E5E71">
        <w:rPr>
          <w:rFonts w:ascii="Times New Roman" w:hAnsi="Times New Roman" w:cs="Times New Roman"/>
        </w:rPr>
        <w:t xml:space="preserve">The office waited all year to add staff; </w:t>
      </w:r>
      <w:r>
        <w:rPr>
          <w:rFonts w:ascii="Times New Roman" w:hAnsi="Times New Roman" w:cs="Times New Roman"/>
        </w:rPr>
        <w:t>a</w:t>
      </w:r>
      <w:r w:rsidR="004E5E71">
        <w:rPr>
          <w:rFonts w:ascii="Times New Roman" w:hAnsi="Times New Roman" w:cs="Times New Roman"/>
        </w:rPr>
        <w:t xml:space="preserve">n attorney on six-month assignment </w:t>
      </w:r>
      <w:r w:rsidR="00A05E9C">
        <w:rPr>
          <w:rFonts w:ascii="Times New Roman" w:hAnsi="Times New Roman" w:cs="Times New Roman"/>
        </w:rPr>
        <w:t xml:space="preserve">arrived, according to </w:t>
      </w:r>
      <w:r w:rsidR="004E5E71">
        <w:rPr>
          <w:rFonts w:ascii="Times New Roman" w:hAnsi="Times New Roman" w:cs="Times New Roman"/>
        </w:rPr>
        <w:t xml:space="preserve">Q.9 of </w:t>
      </w:r>
      <w:r w:rsidR="00A05E9C">
        <w:rPr>
          <w:rFonts w:ascii="Times New Roman" w:hAnsi="Times New Roman" w:cs="Times New Roman"/>
        </w:rPr>
        <w:t>prehearing response</w:t>
      </w:r>
      <w:r w:rsidR="004E5E71">
        <w:rPr>
          <w:rFonts w:ascii="Times New Roman" w:hAnsi="Times New Roman" w:cs="Times New Roman"/>
        </w:rPr>
        <w:t xml:space="preserve">s, </w:t>
      </w:r>
      <w:r w:rsidR="000906F4">
        <w:rPr>
          <w:rFonts w:ascii="Times New Roman" w:hAnsi="Times New Roman" w:cs="Times New Roman"/>
        </w:rPr>
        <w:t xml:space="preserve">just eight weeks ago </w:t>
      </w:r>
      <w:r w:rsidR="00A05E9C">
        <w:rPr>
          <w:rFonts w:ascii="Times New Roman" w:hAnsi="Times New Roman" w:cs="Times New Roman"/>
        </w:rPr>
        <w:t>on December 27</w:t>
      </w:r>
      <w:r w:rsidR="000906F4">
        <w:rPr>
          <w:rFonts w:ascii="Times New Roman" w:hAnsi="Times New Roman" w:cs="Times New Roman"/>
        </w:rPr>
        <w:t>,</w:t>
      </w:r>
      <w:r w:rsidR="00A05E9C">
        <w:rPr>
          <w:rFonts w:ascii="Times New Roman" w:hAnsi="Times New Roman" w:cs="Times New Roman"/>
        </w:rPr>
        <w:t xml:space="preserve"> 2021.) </w:t>
      </w:r>
      <w:r w:rsidR="001C7004">
        <w:rPr>
          <w:rFonts w:ascii="Times New Roman" w:hAnsi="Times New Roman" w:cs="Times New Roman"/>
        </w:rPr>
        <w:t xml:space="preserve">The agency does not have a performance plan and thus does not report its performance. Its prehearing responses </w:t>
      </w:r>
      <w:r w:rsidR="005B438E">
        <w:rPr>
          <w:rFonts w:ascii="Times New Roman" w:hAnsi="Times New Roman" w:cs="Times New Roman"/>
        </w:rPr>
        <w:t xml:space="preserve">at Q.33 </w:t>
      </w:r>
      <w:r w:rsidR="001C7004">
        <w:rPr>
          <w:rFonts w:ascii="Times New Roman" w:hAnsi="Times New Roman" w:cs="Times New Roman"/>
        </w:rPr>
        <w:t xml:space="preserve">suggest it considers “the most important metrics” are </w:t>
      </w:r>
      <w:r w:rsidR="00085850">
        <w:rPr>
          <w:rFonts w:ascii="Times New Roman" w:hAnsi="Times New Roman" w:cs="Times New Roman"/>
        </w:rPr>
        <w:t xml:space="preserve">satisfying the mayor’s legal needs. </w:t>
      </w:r>
      <w:r>
        <w:rPr>
          <w:rFonts w:ascii="Times New Roman" w:hAnsi="Times New Roman" w:cs="Times New Roman"/>
        </w:rPr>
        <w:t xml:space="preserve"> </w:t>
      </w:r>
      <w:r w:rsidR="00204962">
        <w:rPr>
          <w:rFonts w:ascii="Times New Roman" w:hAnsi="Times New Roman" w:cs="Times New Roman"/>
        </w:rPr>
        <w:t xml:space="preserve"> </w:t>
      </w:r>
    </w:p>
    <w:p w14:paraId="1F025EC5" w14:textId="77777777" w:rsidR="00B80AC4" w:rsidRDefault="00B80AC4" w:rsidP="0015584D">
      <w:pPr>
        <w:rPr>
          <w:rFonts w:ascii="Times New Roman" w:hAnsi="Times New Roman" w:cs="Times New Roman"/>
        </w:rPr>
      </w:pPr>
    </w:p>
    <w:p w14:paraId="4A1FBDA9" w14:textId="71228897" w:rsidR="00823BB7" w:rsidRDefault="000906F4" w:rsidP="00823BB7">
      <w:pPr>
        <w:spacing w:after="4" w:line="249" w:lineRule="auto"/>
        <w:ind w:left="10" w:right="958" w:hanging="10"/>
        <w:rPr>
          <w:rFonts w:ascii="Times New Roman" w:eastAsia="Garamond" w:hAnsi="Times New Roman" w:cs="Times New Roman"/>
          <w:color w:val="000000" w:themeColor="text1"/>
        </w:rPr>
      </w:pPr>
      <w:r>
        <w:rPr>
          <w:rFonts w:ascii="Times New Roman" w:hAnsi="Times New Roman" w:cs="Times New Roman"/>
        </w:rPr>
        <w:t>We conclude FOIA appeals a</w:t>
      </w:r>
      <w:r w:rsidR="00111164">
        <w:rPr>
          <w:rFonts w:ascii="Times New Roman" w:hAnsi="Times New Roman" w:cs="Times New Roman"/>
        </w:rPr>
        <w:t xml:space="preserve">re </w:t>
      </w:r>
      <w:r>
        <w:rPr>
          <w:rFonts w:ascii="Times New Roman" w:hAnsi="Times New Roman" w:cs="Times New Roman"/>
        </w:rPr>
        <w:t xml:space="preserve">a low priority. The </w:t>
      </w:r>
      <w:r w:rsidR="00085850">
        <w:rPr>
          <w:rFonts w:ascii="Times New Roman" w:hAnsi="Times New Roman" w:cs="Times New Roman"/>
        </w:rPr>
        <w:t xml:space="preserve">Council could direct the </w:t>
      </w:r>
      <w:r>
        <w:rPr>
          <w:rFonts w:ascii="Times New Roman" w:hAnsi="Times New Roman" w:cs="Times New Roman"/>
        </w:rPr>
        <w:t xml:space="preserve">mayor </w:t>
      </w:r>
      <w:r w:rsidR="00085850">
        <w:rPr>
          <w:rFonts w:ascii="Times New Roman" w:hAnsi="Times New Roman" w:cs="Times New Roman"/>
        </w:rPr>
        <w:t xml:space="preserve">to </w:t>
      </w:r>
      <w:r w:rsidR="00823BB7">
        <w:rPr>
          <w:rFonts w:ascii="Times New Roman" w:hAnsi="Times New Roman" w:cs="Times New Roman"/>
        </w:rPr>
        <w:t>reassign</w:t>
      </w:r>
      <w:r>
        <w:rPr>
          <w:rFonts w:ascii="Times New Roman" w:hAnsi="Times New Roman" w:cs="Times New Roman"/>
        </w:rPr>
        <w:t xml:space="preserve"> </w:t>
      </w:r>
      <w:r w:rsidR="00085850">
        <w:rPr>
          <w:rFonts w:ascii="Times New Roman" w:hAnsi="Times New Roman" w:cs="Times New Roman"/>
        </w:rPr>
        <w:t xml:space="preserve">FOIA </w:t>
      </w:r>
      <w:r w:rsidR="00111164">
        <w:rPr>
          <w:rFonts w:ascii="Times New Roman" w:hAnsi="Times New Roman" w:cs="Times New Roman"/>
        </w:rPr>
        <w:t>a</w:t>
      </w:r>
      <w:r>
        <w:rPr>
          <w:rFonts w:ascii="Times New Roman" w:hAnsi="Times New Roman" w:cs="Times New Roman"/>
        </w:rPr>
        <w:t>ppeals to another unit</w:t>
      </w:r>
      <w:r w:rsidR="00823BB7">
        <w:rPr>
          <w:rFonts w:ascii="Times New Roman" w:hAnsi="Times New Roman" w:cs="Times New Roman"/>
        </w:rPr>
        <w:t xml:space="preserve"> with consistent staffing and workload t</w:t>
      </w:r>
      <w:r w:rsidR="00111164">
        <w:rPr>
          <w:rFonts w:ascii="Times New Roman" w:hAnsi="Times New Roman" w:cs="Times New Roman"/>
        </w:rPr>
        <w:t>hat can</w:t>
      </w:r>
      <w:r w:rsidR="00823BB7">
        <w:rPr>
          <w:rFonts w:ascii="Times New Roman" w:hAnsi="Times New Roman" w:cs="Times New Roman"/>
        </w:rPr>
        <w:t xml:space="preserve"> keep up. (In Q.33 of prehearing responses, MOLC said it “c</w:t>
      </w:r>
      <w:r w:rsidR="002D1CDB" w:rsidRPr="002D1CDB">
        <w:rPr>
          <w:rFonts w:ascii="Times New Roman" w:eastAsia="Garamond" w:hAnsi="Times New Roman" w:cs="Times New Roman"/>
          <w:color w:val="000000" w:themeColor="text1"/>
        </w:rPr>
        <w:t>annot anticipate what matters it will be expected to handle on a regular basis.</w:t>
      </w:r>
      <w:r w:rsidR="00C71237">
        <w:rPr>
          <w:rFonts w:ascii="Times New Roman" w:eastAsia="Garamond" w:hAnsi="Times New Roman" w:cs="Times New Roman"/>
          <w:color w:val="000000" w:themeColor="text1"/>
        </w:rPr>
        <w:t>”</w:t>
      </w:r>
      <w:r w:rsidR="00C71237" w:rsidRPr="002D1CDB">
        <w:rPr>
          <w:rFonts w:ascii="Times New Roman" w:eastAsia="Garamond" w:hAnsi="Times New Roman" w:cs="Times New Roman"/>
          <w:color w:val="000000" w:themeColor="text1"/>
        </w:rPr>
        <w:t>)</w:t>
      </w:r>
      <w:r w:rsidR="002D1CDB" w:rsidRPr="002D1CDB">
        <w:rPr>
          <w:rFonts w:ascii="Times New Roman" w:eastAsia="Garamond" w:hAnsi="Times New Roman" w:cs="Times New Roman"/>
          <w:color w:val="000000" w:themeColor="text1"/>
        </w:rPr>
        <w:t xml:space="preserve"> </w:t>
      </w:r>
    </w:p>
    <w:p w14:paraId="4863FE77" w14:textId="77777777" w:rsidR="00823BB7" w:rsidRDefault="00823BB7" w:rsidP="00823BB7">
      <w:pPr>
        <w:spacing w:after="4" w:line="249" w:lineRule="auto"/>
        <w:ind w:left="10" w:right="958" w:hanging="10"/>
        <w:rPr>
          <w:rFonts w:ascii="Times New Roman" w:eastAsia="Garamond" w:hAnsi="Times New Roman" w:cs="Times New Roman"/>
          <w:color w:val="000000" w:themeColor="text1"/>
        </w:rPr>
      </w:pPr>
    </w:p>
    <w:p w14:paraId="56BB79A6" w14:textId="232BAF8B" w:rsidR="00390BBC" w:rsidRDefault="00823BB7" w:rsidP="00C71237">
      <w:pPr>
        <w:spacing w:after="4" w:line="249" w:lineRule="auto"/>
        <w:ind w:left="10" w:right="958" w:hanging="10"/>
        <w:rPr>
          <w:rFonts w:ascii="Times New Roman" w:hAnsi="Times New Roman" w:cs="Times New Roman"/>
        </w:rPr>
      </w:pPr>
      <w:r>
        <w:rPr>
          <w:rFonts w:ascii="Times New Roman" w:eastAsia="Garamond" w:hAnsi="Times New Roman" w:cs="Times New Roman"/>
          <w:color w:val="000000" w:themeColor="text1"/>
        </w:rPr>
        <w:t>In any case</w:t>
      </w:r>
      <w:r w:rsidR="00085850">
        <w:rPr>
          <w:rFonts w:ascii="Times New Roman" w:eastAsia="Garamond" w:hAnsi="Times New Roman" w:cs="Times New Roman"/>
          <w:color w:val="000000" w:themeColor="text1"/>
        </w:rPr>
        <w:t>,</w:t>
      </w:r>
      <w:r>
        <w:rPr>
          <w:rFonts w:ascii="Times New Roman" w:eastAsia="Garamond" w:hAnsi="Times New Roman" w:cs="Times New Roman"/>
          <w:color w:val="000000" w:themeColor="text1"/>
        </w:rPr>
        <w:t xml:space="preserve"> </w:t>
      </w:r>
      <w:r w:rsidR="000906F4">
        <w:rPr>
          <w:rFonts w:ascii="Times New Roman" w:hAnsi="Times New Roman" w:cs="Times New Roman"/>
        </w:rPr>
        <w:t>we recommend th</w:t>
      </w:r>
      <w:r w:rsidR="00111164">
        <w:rPr>
          <w:rFonts w:ascii="Times New Roman" w:hAnsi="Times New Roman" w:cs="Times New Roman"/>
        </w:rPr>
        <w:t xml:space="preserve">e Council direct the executive to give </w:t>
      </w:r>
      <w:r>
        <w:rPr>
          <w:rFonts w:ascii="Times New Roman" w:hAnsi="Times New Roman" w:cs="Times New Roman"/>
        </w:rPr>
        <w:t xml:space="preserve">appeals </w:t>
      </w:r>
      <w:r w:rsidR="000906F4">
        <w:rPr>
          <w:rFonts w:ascii="Times New Roman" w:hAnsi="Times New Roman" w:cs="Times New Roman"/>
        </w:rPr>
        <w:t xml:space="preserve">more priority and </w:t>
      </w:r>
      <w:r w:rsidR="00111164">
        <w:rPr>
          <w:rFonts w:ascii="Times New Roman" w:hAnsi="Times New Roman" w:cs="Times New Roman"/>
        </w:rPr>
        <w:t xml:space="preserve">to </w:t>
      </w:r>
      <w:r w:rsidR="000906F4">
        <w:rPr>
          <w:rFonts w:ascii="Times New Roman" w:hAnsi="Times New Roman" w:cs="Times New Roman"/>
        </w:rPr>
        <w:t>report more transparently on the work</w:t>
      </w:r>
      <w:r w:rsidR="00085850">
        <w:rPr>
          <w:rFonts w:ascii="Times New Roman" w:hAnsi="Times New Roman" w:cs="Times New Roman"/>
        </w:rPr>
        <w:t xml:space="preserve">: </w:t>
      </w:r>
      <w:r w:rsidR="00111164">
        <w:rPr>
          <w:rFonts w:ascii="Times New Roman" w:hAnsi="Times New Roman" w:cs="Times New Roman"/>
        </w:rPr>
        <w:t xml:space="preserve">MOLC </w:t>
      </w:r>
      <w:r w:rsidR="00085850">
        <w:rPr>
          <w:rFonts w:ascii="Times New Roman" w:hAnsi="Times New Roman" w:cs="Times New Roman"/>
        </w:rPr>
        <w:t xml:space="preserve">should </w:t>
      </w:r>
      <w:r w:rsidR="00111164">
        <w:rPr>
          <w:rFonts w:ascii="Times New Roman" w:hAnsi="Times New Roman" w:cs="Times New Roman"/>
        </w:rPr>
        <w:t xml:space="preserve">bring on more </w:t>
      </w:r>
      <w:r>
        <w:rPr>
          <w:rFonts w:ascii="Times New Roman" w:hAnsi="Times New Roman" w:cs="Times New Roman"/>
        </w:rPr>
        <w:t xml:space="preserve">temporary staff to clear the backlog, </w:t>
      </w:r>
      <w:r w:rsidR="00D15551">
        <w:rPr>
          <w:rFonts w:ascii="Times New Roman" w:hAnsi="Times New Roman" w:cs="Times New Roman"/>
        </w:rPr>
        <w:t xml:space="preserve">establish an online docket for FOIA appeals where appellants can see their case and follow its progress, and report on </w:t>
      </w:r>
      <w:r w:rsidR="00B80AC4">
        <w:rPr>
          <w:rFonts w:ascii="Times New Roman" w:hAnsi="Times New Roman" w:cs="Times New Roman"/>
        </w:rPr>
        <w:t>FOIA request</w:t>
      </w:r>
      <w:r w:rsidR="00D15551">
        <w:rPr>
          <w:rFonts w:ascii="Times New Roman" w:hAnsi="Times New Roman" w:cs="Times New Roman"/>
        </w:rPr>
        <w:t xml:space="preserve"> processing as other agencies must. </w:t>
      </w:r>
    </w:p>
    <w:p w14:paraId="26B4F67E" w14:textId="77777777" w:rsidR="00C97DA0" w:rsidRPr="00935B22" w:rsidRDefault="00C97DA0" w:rsidP="00D74EEF">
      <w:pPr>
        <w:pBdr>
          <w:bottom w:val="single" w:sz="12" w:space="1" w:color="auto"/>
        </w:pBdr>
        <w:rPr>
          <w:rFonts w:ascii="Times New Roman" w:eastAsia="Times New Roman" w:hAnsi="Times New Roman" w:cs="Times New Roman"/>
        </w:rPr>
      </w:pPr>
    </w:p>
    <w:p w14:paraId="21D7D10C" w14:textId="77777777" w:rsidR="00ED715A" w:rsidRDefault="00ED715A">
      <w:pPr>
        <w:rPr>
          <w:rFonts w:ascii="Times New Roman" w:eastAsia="Times New Roman" w:hAnsi="Times New Roman" w:cs="Times New Roman"/>
          <w:sz w:val="22"/>
          <w:szCs w:val="22"/>
        </w:rPr>
      </w:pPr>
    </w:p>
    <w:p w14:paraId="71AE4A00" w14:textId="77777777" w:rsidR="00ED715A" w:rsidRDefault="00040D4C">
      <w:pPr>
        <w:rPr>
          <w:rFonts w:ascii="Times New Roman" w:eastAsia="Times New Roman" w:hAnsi="Times New Roman" w:cs="Times New Roman"/>
          <w:sz w:val="22"/>
          <w:szCs w:val="22"/>
        </w:rPr>
      </w:pPr>
      <w:r w:rsidRPr="0062175B">
        <w:rPr>
          <w:rFonts w:ascii="Times New Roman" w:eastAsia="Times New Roman" w:hAnsi="Times New Roman" w:cs="Times New Roman"/>
          <w:sz w:val="22"/>
          <w:szCs w:val="22"/>
        </w:rPr>
        <w:t xml:space="preserve">The Open Government Coalition is a citizens’ group established in 2009 to enhance public access to government information and ensure the transparency of </w:t>
      </w:r>
      <w:r w:rsidR="00B34153">
        <w:rPr>
          <w:rFonts w:ascii="Times New Roman" w:eastAsia="Times New Roman" w:hAnsi="Times New Roman" w:cs="Times New Roman"/>
          <w:sz w:val="22"/>
          <w:szCs w:val="22"/>
        </w:rPr>
        <w:t xml:space="preserve">D.C. </w:t>
      </w:r>
      <w:r w:rsidRPr="0062175B">
        <w:rPr>
          <w:rFonts w:ascii="Times New Roman" w:eastAsia="Times New Roman" w:hAnsi="Times New Roman" w:cs="Times New Roman"/>
          <w:sz w:val="22"/>
          <w:szCs w:val="22"/>
        </w:rPr>
        <w:t>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w:t>
      </w:r>
      <w:r w:rsidR="00BB6FA0">
        <w:rPr>
          <w:rFonts w:ascii="Times New Roman" w:eastAsia="Times New Roman" w:hAnsi="Times New Roman" w:cs="Times New Roman"/>
          <w:sz w:val="22"/>
          <w:szCs w:val="22"/>
        </w:rPr>
        <w:t xml:space="preserve"> </w:t>
      </w:r>
    </w:p>
    <w:p w14:paraId="7F1FCF77" w14:textId="77777777" w:rsidR="00ED715A" w:rsidRDefault="00ED715A">
      <w:pPr>
        <w:rPr>
          <w:rFonts w:ascii="Times New Roman" w:eastAsia="Times New Roman" w:hAnsi="Times New Roman" w:cs="Times New Roman"/>
          <w:sz w:val="22"/>
          <w:szCs w:val="22"/>
        </w:rPr>
      </w:pPr>
    </w:p>
    <w:p w14:paraId="247D9121" w14:textId="06767401" w:rsidR="00ED715A" w:rsidRDefault="00040D4C">
      <w:pPr>
        <w:rPr>
          <w:rFonts w:ascii="Times New Roman" w:eastAsia="Times New Roman" w:hAnsi="Times New Roman" w:cs="Times New Roman"/>
          <w:sz w:val="22"/>
          <w:szCs w:val="22"/>
        </w:rPr>
      </w:pPr>
      <w:r w:rsidRPr="0062175B">
        <w:rPr>
          <w:rFonts w:ascii="Times New Roman" w:eastAsia="Times New Roman" w:hAnsi="Times New Roman" w:cs="Times New Roman"/>
          <w:sz w:val="22"/>
          <w:szCs w:val="22"/>
        </w:rPr>
        <w:t xml:space="preserve">We work to maintain the legal foundation assuring open government –- the Open Meetings Act, the Freedom of Information Act and the mayor’s Open Data Policy — through public education, legislative </w:t>
      </w:r>
      <w:r w:rsidR="00976E02" w:rsidRPr="0062175B">
        <w:rPr>
          <w:rFonts w:ascii="Times New Roman" w:eastAsia="Times New Roman" w:hAnsi="Times New Roman" w:cs="Times New Roman"/>
          <w:sz w:val="22"/>
          <w:szCs w:val="22"/>
        </w:rPr>
        <w:t>advocacy,</w:t>
      </w:r>
      <w:r w:rsidRPr="0062175B">
        <w:rPr>
          <w:rFonts w:ascii="Times New Roman" w:eastAsia="Times New Roman" w:hAnsi="Times New Roman" w:cs="Times New Roman"/>
          <w:sz w:val="22"/>
          <w:szCs w:val="22"/>
        </w:rPr>
        <w:t xml:space="preserve"> and litigation. For example, the Coalition has an extensive website with practical advice for finding information and a blog on news, holds public forums such as an annual Summit during Sunshine Week in March, testifies to the D.C. Council, and files complaints and court actions to correct agency problems. The Coalition has no staff but does its work through the volunteer efforts of 16 directors, who include reporters, community activists, experts with open government institutions overseas and at the federal level, and attorneys in media law, nonprofit legal </w:t>
      </w:r>
      <w:r w:rsidR="00976E02" w:rsidRPr="0062175B">
        <w:rPr>
          <w:rFonts w:ascii="Times New Roman" w:eastAsia="Times New Roman" w:hAnsi="Times New Roman" w:cs="Times New Roman"/>
          <w:sz w:val="22"/>
          <w:szCs w:val="22"/>
        </w:rPr>
        <w:t>services,</w:t>
      </w:r>
      <w:r w:rsidRPr="0062175B">
        <w:rPr>
          <w:rFonts w:ascii="Times New Roman" w:eastAsia="Times New Roman" w:hAnsi="Times New Roman" w:cs="Times New Roman"/>
          <w:sz w:val="22"/>
          <w:szCs w:val="22"/>
        </w:rPr>
        <w:t xml:space="preserve"> and criminal</w:t>
      </w:r>
      <w:r w:rsidRPr="00935B22">
        <w:rPr>
          <w:rFonts w:ascii="Times New Roman" w:eastAsia="Times New Roman" w:hAnsi="Times New Roman" w:cs="Times New Roman"/>
        </w:rPr>
        <w:t xml:space="preserve"> </w:t>
      </w:r>
      <w:r w:rsidRPr="0062175B">
        <w:rPr>
          <w:rFonts w:ascii="Times New Roman" w:eastAsia="Times New Roman" w:hAnsi="Times New Roman" w:cs="Times New Roman"/>
          <w:sz w:val="22"/>
          <w:szCs w:val="22"/>
        </w:rPr>
        <w:t xml:space="preserve">defense. The Coalition participates in a National Freedom of Information Coalition where </w:t>
      </w:r>
      <w:r w:rsidR="00ED715A">
        <w:rPr>
          <w:rFonts w:ascii="Times New Roman" w:eastAsia="Times New Roman" w:hAnsi="Times New Roman" w:cs="Times New Roman"/>
          <w:sz w:val="22"/>
          <w:szCs w:val="22"/>
        </w:rPr>
        <w:t xml:space="preserve">advocates from </w:t>
      </w:r>
      <w:r w:rsidRPr="0062175B">
        <w:rPr>
          <w:rFonts w:ascii="Times New Roman" w:eastAsia="Times New Roman" w:hAnsi="Times New Roman" w:cs="Times New Roman"/>
          <w:sz w:val="22"/>
          <w:szCs w:val="22"/>
        </w:rPr>
        <w:t xml:space="preserve">dozens of states work together on common issues all are facing. </w:t>
      </w:r>
    </w:p>
    <w:sectPr w:rsidR="00ED715A" w:rsidSect="004E5633">
      <w:footerReference w:type="even" r:id="rId11"/>
      <w:footerReference w:type="default" r:id="rId12"/>
      <w:pgSz w:w="12240" w:h="15840"/>
      <w:pgMar w:top="783" w:right="720" w:bottom="110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A9B4" w14:textId="77777777" w:rsidR="009503CC" w:rsidRDefault="009503CC" w:rsidP="005C77A6">
      <w:r>
        <w:separator/>
      </w:r>
    </w:p>
  </w:endnote>
  <w:endnote w:type="continuationSeparator" w:id="0">
    <w:p w14:paraId="372BC847" w14:textId="77777777" w:rsidR="009503CC" w:rsidRDefault="009503CC" w:rsidP="005C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EndPr>
      <w:rPr>
        <w:rStyle w:val="PageNumber"/>
      </w:rPr>
    </w:sdtEnd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EndPr>
      <w:rPr>
        <w:rStyle w:val="PageNumber"/>
      </w:rPr>
    </w:sdtEnd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48CD" w14:textId="77777777" w:rsidR="009503CC" w:rsidRDefault="009503CC" w:rsidP="005C77A6">
      <w:r>
        <w:separator/>
      </w:r>
    </w:p>
  </w:footnote>
  <w:footnote w:type="continuationSeparator" w:id="0">
    <w:p w14:paraId="33C8DA03" w14:textId="77777777" w:rsidR="009503CC" w:rsidRDefault="009503CC" w:rsidP="005C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570E1"/>
    <w:multiLevelType w:val="hybridMultilevel"/>
    <w:tmpl w:val="6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11F1"/>
    <w:multiLevelType w:val="hybridMultilevel"/>
    <w:tmpl w:val="41525B4C"/>
    <w:lvl w:ilvl="0" w:tplc="32C4091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5626B"/>
    <w:multiLevelType w:val="hybridMultilevel"/>
    <w:tmpl w:val="F5C6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340F6182"/>
    <w:multiLevelType w:val="hybridMultilevel"/>
    <w:tmpl w:val="E9C4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B585F76"/>
    <w:multiLevelType w:val="multilevel"/>
    <w:tmpl w:val="0BA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B4750"/>
    <w:multiLevelType w:val="hybridMultilevel"/>
    <w:tmpl w:val="982AF3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A6992"/>
    <w:multiLevelType w:val="hybridMultilevel"/>
    <w:tmpl w:val="E4DC7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63C589C"/>
    <w:multiLevelType w:val="multilevel"/>
    <w:tmpl w:val="64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F3F67"/>
    <w:multiLevelType w:val="hybridMultilevel"/>
    <w:tmpl w:val="231A1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567833"/>
    <w:multiLevelType w:val="hybridMultilevel"/>
    <w:tmpl w:val="ECE0F902"/>
    <w:lvl w:ilvl="0" w:tplc="82C0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3"/>
  </w:num>
  <w:num w:numId="5">
    <w:abstractNumId w:val="7"/>
  </w:num>
  <w:num w:numId="6">
    <w:abstractNumId w:val="14"/>
  </w:num>
  <w:num w:numId="7">
    <w:abstractNumId w:val="12"/>
  </w:num>
  <w:num w:numId="8">
    <w:abstractNumId w:val="5"/>
  </w:num>
  <w:num w:numId="9">
    <w:abstractNumId w:val="13"/>
  </w:num>
  <w:num w:numId="10">
    <w:abstractNumId w:val="4"/>
  </w:num>
  <w:num w:numId="11">
    <w:abstractNumId w:val="8"/>
  </w:num>
  <w:num w:numId="12">
    <w:abstractNumId w:val="15"/>
  </w:num>
  <w:num w:numId="13">
    <w:abstractNumId w:val="16"/>
  </w:num>
  <w:num w:numId="14">
    <w:abstractNumId w:val="1"/>
  </w:num>
  <w:num w:numId="15">
    <w:abstractNumId w:val="10"/>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40D4C"/>
    <w:rsid w:val="00052E56"/>
    <w:rsid w:val="00057208"/>
    <w:rsid w:val="000629F7"/>
    <w:rsid w:val="0007361B"/>
    <w:rsid w:val="00085850"/>
    <w:rsid w:val="000906F4"/>
    <w:rsid w:val="000942CE"/>
    <w:rsid w:val="00094A2F"/>
    <w:rsid w:val="000A0A42"/>
    <w:rsid w:val="000A222A"/>
    <w:rsid w:val="000D2401"/>
    <w:rsid w:val="000D2888"/>
    <w:rsid w:val="000D790F"/>
    <w:rsid w:val="000D7A48"/>
    <w:rsid w:val="000F4784"/>
    <w:rsid w:val="000F54F6"/>
    <w:rsid w:val="00106246"/>
    <w:rsid w:val="00110A2F"/>
    <w:rsid w:val="00111164"/>
    <w:rsid w:val="00114A40"/>
    <w:rsid w:val="001272D7"/>
    <w:rsid w:val="001449A1"/>
    <w:rsid w:val="001526B0"/>
    <w:rsid w:val="00154F8E"/>
    <w:rsid w:val="0015584D"/>
    <w:rsid w:val="0017015B"/>
    <w:rsid w:val="00171553"/>
    <w:rsid w:val="00177B2F"/>
    <w:rsid w:val="001800B6"/>
    <w:rsid w:val="001804A9"/>
    <w:rsid w:val="00184183"/>
    <w:rsid w:val="001A4B84"/>
    <w:rsid w:val="001A70CB"/>
    <w:rsid w:val="001B2FE5"/>
    <w:rsid w:val="001B30E3"/>
    <w:rsid w:val="001C27F4"/>
    <w:rsid w:val="001C7004"/>
    <w:rsid w:val="001D75E4"/>
    <w:rsid w:val="001E007C"/>
    <w:rsid w:val="001F53AD"/>
    <w:rsid w:val="001F5E37"/>
    <w:rsid w:val="00203E61"/>
    <w:rsid w:val="00204962"/>
    <w:rsid w:val="00206079"/>
    <w:rsid w:val="00207E93"/>
    <w:rsid w:val="00207EF0"/>
    <w:rsid w:val="0021439B"/>
    <w:rsid w:val="0023118D"/>
    <w:rsid w:val="00233C9E"/>
    <w:rsid w:val="00250B62"/>
    <w:rsid w:val="00252C04"/>
    <w:rsid w:val="00256365"/>
    <w:rsid w:val="00260528"/>
    <w:rsid w:val="002703BD"/>
    <w:rsid w:val="00277C82"/>
    <w:rsid w:val="0028678F"/>
    <w:rsid w:val="00290F27"/>
    <w:rsid w:val="00292AC6"/>
    <w:rsid w:val="00292DA2"/>
    <w:rsid w:val="002A0172"/>
    <w:rsid w:val="002B25D1"/>
    <w:rsid w:val="002B66F2"/>
    <w:rsid w:val="002C16F4"/>
    <w:rsid w:val="002D1CDB"/>
    <w:rsid w:val="0030108B"/>
    <w:rsid w:val="00304B9C"/>
    <w:rsid w:val="00313704"/>
    <w:rsid w:val="0031559F"/>
    <w:rsid w:val="00341420"/>
    <w:rsid w:val="00345C05"/>
    <w:rsid w:val="00352937"/>
    <w:rsid w:val="00357544"/>
    <w:rsid w:val="003640A4"/>
    <w:rsid w:val="00373AA6"/>
    <w:rsid w:val="00385EBB"/>
    <w:rsid w:val="00390BBC"/>
    <w:rsid w:val="00394B0F"/>
    <w:rsid w:val="003B01EA"/>
    <w:rsid w:val="003C145B"/>
    <w:rsid w:val="003C6545"/>
    <w:rsid w:val="003D0DD1"/>
    <w:rsid w:val="003D594E"/>
    <w:rsid w:val="003E07F1"/>
    <w:rsid w:val="003F144E"/>
    <w:rsid w:val="003F6BCC"/>
    <w:rsid w:val="003F7289"/>
    <w:rsid w:val="00403212"/>
    <w:rsid w:val="0042486B"/>
    <w:rsid w:val="004532A8"/>
    <w:rsid w:val="004608B7"/>
    <w:rsid w:val="00460D35"/>
    <w:rsid w:val="00461981"/>
    <w:rsid w:val="004638E7"/>
    <w:rsid w:val="004700D0"/>
    <w:rsid w:val="004714EA"/>
    <w:rsid w:val="00472999"/>
    <w:rsid w:val="00473181"/>
    <w:rsid w:val="0047483D"/>
    <w:rsid w:val="00496446"/>
    <w:rsid w:val="004A70AC"/>
    <w:rsid w:val="004B53A1"/>
    <w:rsid w:val="004C170A"/>
    <w:rsid w:val="004C3BEC"/>
    <w:rsid w:val="004D29F4"/>
    <w:rsid w:val="004D6F80"/>
    <w:rsid w:val="004E5633"/>
    <w:rsid w:val="004E5E71"/>
    <w:rsid w:val="004F62AA"/>
    <w:rsid w:val="00501FF3"/>
    <w:rsid w:val="005312D3"/>
    <w:rsid w:val="005377C2"/>
    <w:rsid w:val="005401DB"/>
    <w:rsid w:val="00543535"/>
    <w:rsid w:val="00554801"/>
    <w:rsid w:val="005769C9"/>
    <w:rsid w:val="00576B0B"/>
    <w:rsid w:val="0058655C"/>
    <w:rsid w:val="00591700"/>
    <w:rsid w:val="005A61DC"/>
    <w:rsid w:val="005A7B21"/>
    <w:rsid w:val="005B003B"/>
    <w:rsid w:val="005B438E"/>
    <w:rsid w:val="005C4949"/>
    <w:rsid w:val="005C77A6"/>
    <w:rsid w:val="00606017"/>
    <w:rsid w:val="0060731C"/>
    <w:rsid w:val="00607B06"/>
    <w:rsid w:val="00610528"/>
    <w:rsid w:val="00612BB5"/>
    <w:rsid w:val="0062052E"/>
    <w:rsid w:val="006216AD"/>
    <w:rsid w:val="0062175B"/>
    <w:rsid w:val="00627719"/>
    <w:rsid w:val="00632B98"/>
    <w:rsid w:val="0064178A"/>
    <w:rsid w:val="00646A1A"/>
    <w:rsid w:val="00663B00"/>
    <w:rsid w:val="00663EC1"/>
    <w:rsid w:val="00673221"/>
    <w:rsid w:val="00674F8C"/>
    <w:rsid w:val="00675D36"/>
    <w:rsid w:val="006864A6"/>
    <w:rsid w:val="00697303"/>
    <w:rsid w:val="006A198A"/>
    <w:rsid w:val="006A25FF"/>
    <w:rsid w:val="006C0339"/>
    <w:rsid w:val="006C5F1F"/>
    <w:rsid w:val="006D4E61"/>
    <w:rsid w:val="006E4456"/>
    <w:rsid w:val="006E6456"/>
    <w:rsid w:val="006E7815"/>
    <w:rsid w:val="006F0A13"/>
    <w:rsid w:val="0070091B"/>
    <w:rsid w:val="00713457"/>
    <w:rsid w:val="007148F1"/>
    <w:rsid w:val="0071550B"/>
    <w:rsid w:val="00732084"/>
    <w:rsid w:val="00734823"/>
    <w:rsid w:val="00742803"/>
    <w:rsid w:val="00746C4A"/>
    <w:rsid w:val="007472FC"/>
    <w:rsid w:val="00753703"/>
    <w:rsid w:val="00767BAF"/>
    <w:rsid w:val="0077427C"/>
    <w:rsid w:val="00787DD8"/>
    <w:rsid w:val="00796623"/>
    <w:rsid w:val="007A28F9"/>
    <w:rsid w:val="007A5E2C"/>
    <w:rsid w:val="007A6F6D"/>
    <w:rsid w:val="007B24FC"/>
    <w:rsid w:val="007C3794"/>
    <w:rsid w:val="007D631D"/>
    <w:rsid w:val="007E0DB9"/>
    <w:rsid w:val="007E7D81"/>
    <w:rsid w:val="007F0E0E"/>
    <w:rsid w:val="007F1E62"/>
    <w:rsid w:val="0080646B"/>
    <w:rsid w:val="00823BB7"/>
    <w:rsid w:val="0083387C"/>
    <w:rsid w:val="008675F8"/>
    <w:rsid w:val="00867EF6"/>
    <w:rsid w:val="0088539D"/>
    <w:rsid w:val="00891C6C"/>
    <w:rsid w:val="008A3F4F"/>
    <w:rsid w:val="008A44C7"/>
    <w:rsid w:val="008A759A"/>
    <w:rsid w:val="008C66B4"/>
    <w:rsid w:val="008C6877"/>
    <w:rsid w:val="008E15A4"/>
    <w:rsid w:val="008E3DAD"/>
    <w:rsid w:val="008F75A2"/>
    <w:rsid w:val="00901F10"/>
    <w:rsid w:val="0090211A"/>
    <w:rsid w:val="0092174E"/>
    <w:rsid w:val="00921A0A"/>
    <w:rsid w:val="00932A68"/>
    <w:rsid w:val="00932DC9"/>
    <w:rsid w:val="00935B22"/>
    <w:rsid w:val="00943CF6"/>
    <w:rsid w:val="009468E6"/>
    <w:rsid w:val="009503CC"/>
    <w:rsid w:val="00962065"/>
    <w:rsid w:val="009707E3"/>
    <w:rsid w:val="0097177D"/>
    <w:rsid w:val="00976E02"/>
    <w:rsid w:val="00992A1D"/>
    <w:rsid w:val="009A798D"/>
    <w:rsid w:val="009B52D2"/>
    <w:rsid w:val="009D0D43"/>
    <w:rsid w:val="009D6435"/>
    <w:rsid w:val="009E5E66"/>
    <w:rsid w:val="009E786F"/>
    <w:rsid w:val="009F0EC8"/>
    <w:rsid w:val="009F74B3"/>
    <w:rsid w:val="00A03ADD"/>
    <w:rsid w:val="00A05E9C"/>
    <w:rsid w:val="00A110FB"/>
    <w:rsid w:val="00A13F65"/>
    <w:rsid w:val="00A2711F"/>
    <w:rsid w:val="00A42A3D"/>
    <w:rsid w:val="00A4467B"/>
    <w:rsid w:val="00A4784C"/>
    <w:rsid w:val="00A47AEE"/>
    <w:rsid w:val="00A52149"/>
    <w:rsid w:val="00A57EB2"/>
    <w:rsid w:val="00A60771"/>
    <w:rsid w:val="00A62BAE"/>
    <w:rsid w:val="00A649F2"/>
    <w:rsid w:val="00A85A88"/>
    <w:rsid w:val="00AA2CD9"/>
    <w:rsid w:val="00AA5D94"/>
    <w:rsid w:val="00AA673A"/>
    <w:rsid w:val="00AA7DD0"/>
    <w:rsid w:val="00AB367F"/>
    <w:rsid w:val="00AB4003"/>
    <w:rsid w:val="00AB53D7"/>
    <w:rsid w:val="00AB6632"/>
    <w:rsid w:val="00AC3F85"/>
    <w:rsid w:val="00AD214B"/>
    <w:rsid w:val="00AD3B18"/>
    <w:rsid w:val="00AD4506"/>
    <w:rsid w:val="00B03097"/>
    <w:rsid w:val="00B10B77"/>
    <w:rsid w:val="00B25BE4"/>
    <w:rsid w:val="00B34153"/>
    <w:rsid w:val="00B37BAE"/>
    <w:rsid w:val="00B44145"/>
    <w:rsid w:val="00B72505"/>
    <w:rsid w:val="00B804BC"/>
    <w:rsid w:val="00B80AC4"/>
    <w:rsid w:val="00B97F57"/>
    <w:rsid w:val="00BA025E"/>
    <w:rsid w:val="00BA2EBD"/>
    <w:rsid w:val="00BB07B6"/>
    <w:rsid w:val="00BB6FA0"/>
    <w:rsid w:val="00BC13C3"/>
    <w:rsid w:val="00BC4C35"/>
    <w:rsid w:val="00BD098B"/>
    <w:rsid w:val="00BD2AED"/>
    <w:rsid w:val="00BD5AC0"/>
    <w:rsid w:val="00BD74B3"/>
    <w:rsid w:val="00BE15D6"/>
    <w:rsid w:val="00BE7AA0"/>
    <w:rsid w:val="00BF21A0"/>
    <w:rsid w:val="00BF787F"/>
    <w:rsid w:val="00C013F1"/>
    <w:rsid w:val="00C048C5"/>
    <w:rsid w:val="00C31721"/>
    <w:rsid w:val="00C319A6"/>
    <w:rsid w:val="00C348BF"/>
    <w:rsid w:val="00C36FC7"/>
    <w:rsid w:val="00C63554"/>
    <w:rsid w:val="00C71237"/>
    <w:rsid w:val="00C73904"/>
    <w:rsid w:val="00C74C6B"/>
    <w:rsid w:val="00C82E4E"/>
    <w:rsid w:val="00C97DA0"/>
    <w:rsid w:val="00CA0450"/>
    <w:rsid w:val="00CB2AA5"/>
    <w:rsid w:val="00CB4DD1"/>
    <w:rsid w:val="00CC475F"/>
    <w:rsid w:val="00CC532E"/>
    <w:rsid w:val="00CD0156"/>
    <w:rsid w:val="00CD63E2"/>
    <w:rsid w:val="00CE4371"/>
    <w:rsid w:val="00D034A9"/>
    <w:rsid w:val="00D05883"/>
    <w:rsid w:val="00D121D6"/>
    <w:rsid w:val="00D15551"/>
    <w:rsid w:val="00D1710A"/>
    <w:rsid w:val="00D22425"/>
    <w:rsid w:val="00D30481"/>
    <w:rsid w:val="00D37281"/>
    <w:rsid w:val="00D4433F"/>
    <w:rsid w:val="00D67AC0"/>
    <w:rsid w:val="00D721D2"/>
    <w:rsid w:val="00D74C78"/>
    <w:rsid w:val="00D74EEF"/>
    <w:rsid w:val="00D756C2"/>
    <w:rsid w:val="00D77287"/>
    <w:rsid w:val="00D92F82"/>
    <w:rsid w:val="00DA68FD"/>
    <w:rsid w:val="00DB2284"/>
    <w:rsid w:val="00DC0B94"/>
    <w:rsid w:val="00DE125D"/>
    <w:rsid w:val="00DE58FE"/>
    <w:rsid w:val="00DF48C6"/>
    <w:rsid w:val="00E062A6"/>
    <w:rsid w:val="00E16A0E"/>
    <w:rsid w:val="00E2053F"/>
    <w:rsid w:val="00E36604"/>
    <w:rsid w:val="00E44C05"/>
    <w:rsid w:val="00E55026"/>
    <w:rsid w:val="00E6658B"/>
    <w:rsid w:val="00E80D8B"/>
    <w:rsid w:val="00E87694"/>
    <w:rsid w:val="00E87E31"/>
    <w:rsid w:val="00E91D86"/>
    <w:rsid w:val="00E92A1F"/>
    <w:rsid w:val="00EA65A4"/>
    <w:rsid w:val="00EB52EA"/>
    <w:rsid w:val="00EC209D"/>
    <w:rsid w:val="00EC3685"/>
    <w:rsid w:val="00ED0A89"/>
    <w:rsid w:val="00ED6686"/>
    <w:rsid w:val="00ED694F"/>
    <w:rsid w:val="00ED715A"/>
    <w:rsid w:val="00EF2857"/>
    <w:rsid w:val="00EF786C"/>
    <w:rsid w:val="00F0022D"/>
    <w:rsid w:val="00F436EE"/>
    <w:rsid w:val="00F53351"/>
    <w:rsid w:val="00F53ED4"/>
    <w:rsid w:val="00F5638C"/>
    <w:rsid w:val="00F7724B"/>
    <w:rsid w:val="00F83A11"/>
    <w:rsid w:val="00F84D05"/>
    <w:rsid w:val="00F91353"/>
    <w:rsid w:val="00F96A09"/>
    <w:rsid w:val="00F96FA9"/>
    <w:rsid w:val="00FA5783"/>
    <w:rsid w:val="00FA6A31"/>
    <w:rsid w:val="00FC3FF1"/>
    <w:rsid w:val="00FD1691"/>
    <w:rsid w:val="00FE03D4"/>
    <w:rsid w:val="00FE08DA"/>
    <w:rsid w:val="00FE1891"/>
    <w:rsid w:val="00FF1035"/>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iPriority w:val="99"/>
    <w:unhideWhenUsed/>
    <w:rsid w:val="005C77A6"/>
    <w:rPr>
      <w:sz w:val="20"/>
      <w:szCs w:val="20"/>
    </w:rPr>
  </w:style>
  <w:style w:type="character" w:customStyle="1" w:styleId="FootnoteTextChar">
    <w:name w:val="Footnote Text Char"/>
    <w:basedOn w:val="DefaultParagraphFont"/>
    <w:link w:val="FootnoteText"/>
    <w:uiPriority w:val="99"/>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style>
  <w:style w:type="character" w:styleId="FollowedHyperlink">
    <w:name w:val="FollowedHyperlink"/>
    <w:basedOn w:val="DefaultParagraphFont"/>
    <w:uiPriority w:val="99"/>
    <w:semiHidden/>
    <w:unhideWhenUsed/>
    <w:rsid w:val="00787DD8"/>
    <w:rPr>
      <w:color w:val="954F72" w:themeColor="followedHyperlink"/>
      <w:u w:val="single"/>
    </w:rPr>
  </w:style>
  <w:style w:type="paragraph" w:styleId="Subtitle">
    <w:name w:val="Subtitle"/>
    <w:basedOn w:val="Normal"/>
    <w:link w:val="SubtitleChar"/>
    <w:qFormat/>
    <w:rsid w:val="00154F8E"/>
    <w:pPr>
      <w:ind w:left="720"/>
    </w:pPr>
    <w:rPr>
      <w:rFonts w:ascii="Arial" w:eastAsia="Times New Roman" w:hAnsi="Arial" w:cs="Times New Roman"/>
      <w:szCs w:val="20"/>
      <w:u w:val="single"/>
    </w:rPr>
  </w:style>
  <w:style w:type="character" w:customStyle="1" w:styleId="SubtitleChar">
    <w:name w:val="Subtitle Char"/>
    <w:basedOn w:val="DefaultParagraphFont"/>
    <w:link w:val="Subtitle"/>
    <w:rsid w:val="00154F8E"/>
    <w:rPr>
      <w:rFonts w:ascii="Arial" w:eastAsia="Times New Roman" w:hAnsi="Arial" w:cs="Times New Roman"/>
      <w:szCs w:val="20"/>
      <w:u w:val="single"/>
    </w:rPr>
  </w:style>
  <w:style w:type="character" w:customStyle="1" w:styleId="additional-info-text">
    <w:name w:val="additional-info-text"/>
    <w:basedOn w:val="DefaultParagraphFont"/>
    <w:rsid w:val="00EC209D"/>
  </w:style>
  <w:style w:type="paragraph" w:styleId="EndnoteText">
    <w:name w:val="endnote text"/>
    <w:basedOn w:val="Normal"/>
    <w:link w:val="EndnoteTextChar"/>
    <w:uiPriority w:val="99"/>
    <w:semiHidden/>
    <w:unhideWhenUsed/>
    <w:rsid w:val="00256365"/>
    <w:rPr>
      <w:sz w:val="20"/>
      <w:szCs w:val="20"/>
    </w:rPr>
  </w:style>
  <w:style w:type="character" w:customStyle="1" w:styleId="EndnoteTextChar">
    <w:name w:val="Endnote Text Char"/>
    <w:basedOn w:val="DefaultParagraphFont"/>
    <w:link w:val="EndnoteText"/>
    <w:uiPriority w:val="99"/>
    <w:semiHidden/>
    <w:rsid w:val="00256365"/>
    <w:rPr>
      <w:sz w:val="20"/>
      <w:szCs w:val="20"/>
    </w:rPr>
  </w:style>
  <w:style w:type="character" w:styleId="EndnoteReference">
    <w:name w:val="endnote reference"/>
    <w:basedOn w:val="DefaultParagraphFont"/>
    <w:uiPriority w:val="99"/>
    <w:semiHidden/>
    <w:unhideWhenUsed/>
    <w:rsid w:val="00256365"/>
    <w:rPr>
      <w:vertAlign w:val="superscript"/>
    </w:rPr>
  </w:style>
  <w:style w:type="character" w:customStyle="1" w:styleId="markedcontent">
    <w:name w:val="markedcontent"/>
    <w:basedOn w:val="DefaultParagraphFont"/>
    <w:rsid w:val="005377C2"/>
  </w:style>
  <w:style w:type="paragraph" w:styleId="NormalWeb">
    <w:name w:val="Normal (Web)"/>
    <w:basedOn w:val="Normal"/>
    <w:uiPriority w:val="99"/>
    <w:rsid w:val="00D756C2"/>
    <w:pPr>
      <w:spacing w:beforeLines="1" w:afterLines="1"/>
    </w:pPr>
    <w:rPr>
      <w:rFonts w:ascii="Times" w:eastAsia="Cambria" w:hAnsi="Times" w:cs="Times New Roman"/>
      <w:sz w:val="20"/>
      <w:szCs w:val="20"/>
    </w:rPr>
  </w:style>
  <w:style w:type="character" w:styleId="Strong">
    <w:name w:val="Strong"/>
    <w:basedOn w:val="DefaultParagraphFont"/>
    <w:uiPriority w:val="22"/>
    <w:qFormat/>
    <w:rsid w:val="00D756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8">
      <w:bodyDiv w:val="1"/>
      <w:marLeft w:val="0"/>
      <w:marRight w:val="0"/>
      <w:marTop w:val="0"/>
      <w:marBottom w:val="0"/>
      <w:divBdr>
        <w:top w:val="none" w:sz="0" w:space="0" w:color="auto"/>
        <w:left w:val="none" w:sz="0" w:space="0" w:color="auto"/>
        <w:bottom w:val="none" w:sz="0" w:space="0" w:color="auto"/>
        <w:right w:val="none" w:sz="0" w:space="0" w:color="auto"/>
      </w:divBdr>
    </w:div>
    <w:div w:id="28533566">
      <w:bodyDiv w:val="1"/>
      <w:marLeft w:val="0"/>
      <w:marRight w:val="0"/>
      <w:marTop w:val="0"/>
      <w:marBottom w:val="0"/>
      <w:divBdr>
        <w:top w:val="none" w:sz="0" w:space="0" w:color="auto"/>
        <w:left w:val="none" w:sz="0" w:space="0" w:color="auto"/>
        <w:bottom w:val="none" w:sz="0" w:space="0" w:color="auto"/>
        <w:right w:val="none" w:sz="0" w:space="0" w:color="auto"/>
      </w:divBdr>
    </w:div>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092157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381515926">
      <w:bodyDiv w:val="1"/>
      <w:marLeft w:val="0"/>
      <w:marRight w:val="0"/>
      <w:marTop w:val="0"/>
      <w:marBottom w:val="0"/>
      <w:divBdr>
        <w:top w:val="none" w:sz="0" w:space="0" w:color="auto"/>
        <w:left w:val="none" w:sz="0" w:space="0" w:color="auto"/>
        <w:bottom w:val="none" w:sz="0" w:space="0" w:color="auto"/>
        <w:right w:val="none" w:sz="0" w:space="0" w:color="auto"/>
      </w:divBdr>
    </w:div>
    <w:div w:id="494995107">
      <w:bodyDiv w:val="1"/>
      <w:marLeft w:val="0"/>
      <w:marRight w:val="0"/>
      <w:marTop w:val="0"/>
      <w:marBottom w:val="0"/>
      <w:divBdr>
        <w:top w:val="none" w:sz="0" w:space="0" w:color="auto"/>
        <w:left w:val="none" w:sz="0" w:space="0" w:color="auto"/>
        <w:bottom w:val="none" w:sz="0" w:space="0" w:color="auto"/>
        <w:right w:val="none" w:sz="0" w:space="0" w:color="auto"/>
      </w:divBdr>
    </w:div>
    <w:div w:id="500657981">
      <w:bodyDiv w:val="1"/>
      <w:marLeft w:val="0"/>
      <w:marRight w:val="0"/>
      <w:marTop w:val="0"/>
      <w:marBottom w:val="0"/>
      <w:divBdr>
        <w:top w:val="none" w:sz="0" w:space="0" w:color="auto"/>
        <w:left w:val="none" w:sz="0" w:space="0" w:color="auto"/>
        <w:bottom w:val="none" w:sz="0" w:space="0" w:color="auto"/>
        <w:right w:val="none" w:sz="0" w:space="0" w:color="auto"/>
      </w:divBdr>
    </w:div>
    <w:div w:id="534464046">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629285032">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713038176">
      <w:bodyDiv w:val="1"/>
      <w:marLeft w:val="0"/>
      <w:marRight w:val="0"/>
      <w:marTop w:val="0"/>
      <w:marBottom w:val="0"/>
      <w:divBdr>
        <w:top w:val="none" w:sz="0" w:space="0" w:color="auto"/>
        <w:left w:val="none" w:sz="0" w:space="0" w:color="auto"/>
        <w:bottom w:val="none" w:sz="0" w:space="0" w:color="auto"/>
        <w:right w:val="none" w:sz="0" w:space="0" w:color="auto"/>
      </w:divBdr>
    </w:div>
    <w:div w:id="850417645">
      <w:bodyDiv w:val="1"/>
      <w:marLeft w:val="0"/>
      <w:marRight w:val="0"/>
      <w:marTop w:val="0"/>
      <w:marBottom w:val="0"/>
      <w:divBdr>
        <w:top w:val="none" w:sz="0" w:space="0" w:color="auto"/>
        <w:left w:val="none" w:sz="0" w:space="0" w:color="auto"/>
        <w:bottom w:val="none" w:sz="0" w:space="0" w:color="auto"/>
        <w:right w:val="none" w:sz="0" w:space="0" w:color="auto"/>
      </w:divBdr>
    </w:div>
    <w:div w:id="853110602">
      <w:bodyDiv w:val="1"/>
      <w:marLeft w:val="0"/>
      <w:marRight w:val="0"/>
      <w:marTop w:val="0"/>
      <w:marBottom w:val="0"/>
      <w:divBdr>
        <w:top w:val="none" w:sz="0" w:space="0" w:color="auto"/>
        <w:left w:val="none" w:sz="0" w:space="0" w:color="auto"/>
        <w:bottom w:val="none" w:sz="0" w:space="0" w:color="auto"/>
        <w:right w:val="none" w:sz="0" w:space="0" w:color="auto"/>
      </w:divBdr>
    </w:div>
    <w:div w:id="892697816">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1032460779">
      <w:bodyDiv w:val="1"/>
      <w:marLeft w:val="0"/>
      <w:marRight w:val="0"/>
      <w:marTop w:val="0"/>
      <w:marBottom w:val="0"/>
      <w:divBdr>
        <w:top w:val="none" w:sz="0" w:space="0" w:color="auto"/>
        <w:left w:val="none" w:sz="0" w:space="0" w:color="auto"/>
        <w:bottom w:val="none" w:sz="0" w:space="0" w:color="auto"/>
        <w:right w:val="none" w:sz="0" w:space="0" w:color="auto"/>
      </w:divBdr>
    </w:div>
    <w:div w:id="1082605271">
      <w:bodyDiv w:val="1"/>
      <w:marLeft w:val="0"/>
      <w:marRight w:val="0"/>
      <w:marTop w:val="0"/>
      <w:marBottom w:val="0"/>
      <w:divBdr>
        <w:top w:val="none" w:sz="0" w:space="0" w:color="auto"/>
        <w:left w:val="none" w:sz="0" w:space="0" w:color="auto"/>
        <w:bottom w:val="none" w:sz="0" w:space="0" w:color="auto"/>
        <w:right w:val="none" w:sz="0" w:space="0" w:color="auto"/>
      </w:divBdr>
    </w:div>
    <w:div w:id="1157575524">
      <w:bodyDiv w:val="1"/>
      <w:marLeft w:val="0"/>
      <w:marRight w:val="0"/>
      <w:marTop w:val="0"/>
      <w:marBottom w:val="0"/>
      <w:divBdr>
        <w:top w:val="none" w:sz="0" w:space="0" w:color="auto"/>
        <w:left w:val="none" w:sz="0" w:space="0" w:color="auto"/>
        <w:bottom w:val="none" w:sz="0" w:space="0" w:color="auto"/>
        <w:right w:val="none" w:sz="0" w:space="0" w:color="auto"/>
      </w:divBdr>
      <w:divsChild>
        <w:div w:id="78647686">
          <w:marLeft w:val="0"/>
          <w:marRight w:val="0"/>
          <w:marTop w:val="0"/>
          <w:marBottom w:val="0"/>
          <w:divBdr>
            <w:top w:val="none" w:sz="0" w:space="0" w:color="auto"/>
            <w:left w:val="none" w:sz="0" w:space="0" w:color="auto"/>
            <w:bottom w:val="none" w:sz="0" w:space="0" w:color="auto"/>
            <w:right w:val="none" w:sz="0" w:space="0" w:color="auto"/>
          </w:divBdr>
        </w:div>
        <w:div w:id="1329795018">
          <w:marLeft w:val="0"/>
          <w:marRight w:val="0"/>
          <w:marTop w:val="0"/>
          <w:marBottom w:val="0"/>
          <w:divBdr>
            <w:top w:val="none" w:sz="0" w:space="0" w:color="auto"/>
            <w:left w:val="none" w:sz="0" w:space="0" w:color="auto"/>
            <w:bottom w:val="none" w:sz="0" w:space="0" w:color="auto"/>
            <w:right w:val="none" w:sz="0" w:space="0" w:color="auto"/>
          </w:divBdr>
        </w:div>
        <w:div w:id="1224222560">
          <w:marLeft w:val="0"/>
          <w:marRight w:val="0"/>
          <w:marTop w:val="0"/>
          <w:marBottom w:val="0"/>
          <w:divBdr>
            <w:top w:val="none" w:sz="0" w:space="0" w:color="auto"/>
            <w:left w:val="none" w:sz="0" w:space="0" w:color="auto"/>
            <w:bottom w:val="none" w:sz="0" w:space="0" w:color="auto"/>
            <w:right w:val="none" w:sz="0" w:space="0" w:color="auto"/>
          </w:divBdr>
        </w:div>
        <w:div w:id="724908200">
          <w:marLeft w:val="0"/>
          <w:marRight w:val="0"/>
          <w:marTop w:val="0"/>
          <w:marBottom w:val="0"/>
          <w:divBdr>
            <w:top w:val="none" w:sz="0" w:space="0" w:color="auto"/>
            <w:left w:val="none" w:sz="0" w:space="0" w:color="auto"/>
            <w:bottom w:val="none" w:sz="0" w:space="0" w:color="auto"/>
            <w:right w:val="none" w:sz="0" w:space="0" w:color="auto"/>
          </w:divBdr>
        </w:div>
        <w:div w:id="477721960">
          <w:marLeft w:val="0"/>
          <w:marRight w:val="0"/>
          <w:marTop w:val="0"/>
          <w:marBottom w:val="0"/>
          <w:divBdr>
            <w:top w:val="none" w:sz="0" w:space="0" w:color="auto"/>
            <w:left w:val="none" w:sz="0" w:space="0" w:color="auto"/>
            <w:bottom w:val="none" w:sz="0" w:space="0" w:color="auto"/>
            <w:right w:val="none" w:sz="0" w:space="0" w:color="auto"/>
          </w:divBdr>
        </w:div>
      </w:divsChild>
    </w:div>
    <w:div w:id="1193811511">
      <w:bodyDiv w:val="1"/>
      <w:marLeft w:val="0"/>
      <w:marRight w:val="0"/>
      <w:marTop w:val="0"/>
      <w:marBottom w:val="0"/>
      <w:divBdr>
        <w:top w:val="none" w:sz="0" w:space="0" w:color="auto"/>
        <w:left w:val="none" w:sz="0" w:space="0" w:color="auto"/>
        <w:bottom w:val="none" w:sz="0" w:space="0" w:color="auto"/>
        <w:right w:val="none" w:sz="0" w:space="0" w:color="auto"/>
      </w:divBdr>
    </w:div>
    <w:div w:id="1201744534">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39903251">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341198995">
      <w:bodyDiv w:val="1"/>
      <w:marLeft w:val="0"/>
      <w:marRight w:val="0"/>
      <w:marTop w:val="0"/>
      <w:marBottom w:val="0"/>
      <w:divBdr>
        <w:top w:val="none" w:sz="0" w:space="0" w:color="auto"/>
        <w:left w:val="none" w:sz="0" w:space="0" w:color="auto"/>
        <w:bottom w:val="none" w:sz="0" w:space="0" w:color="auto"/>
        <w:right w:val="none" w:sz="0" w:space="0" w:color="auto"/>
      </w:divBdr>
    </w:div>
    <w:div w:id="1452745133">
      <w:bodyDiv w:val="1"/>
      <w:marLeft w:val="0"/>
      <w:marRight w:val="0"/>
      <w:marTop w:val="0"/>
      <w:marBottom w:val="0"/>
      <w:divBdr>
        <w:top w:val="none" w:sz="0" w:space="0" w:color="auto"/>
        <w:left w:val="none" w:sz="0" w:space="0" w:color="auto"/>
        <w:bottom w:val="none" w:sz="0" w:space="0" w:color="auto"/>
        <w:right w:val="none" w:sz="0" w:space="0" w:color="auto"/>
      </w:divBdr>
    </w:div>
    <w:div w:id="1494105266">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562250729">
      <w:bodyDiv w:val="1"/>
      <w:marLeft w:val="0"/>
      <w:marRight w:val="0"/>
      <w:marTop w:val="0"/>
      <w:marBottom w:val="0"/>
      <w:divBdr>
        <w:top w:val="none" w:sz="0" w:space="0" w:color="auto"/>
        <w:left w:val="none" w:sz="0" w:space="0" w:color="auto"/>
        <w:bottom w:val="none" w:sz="0" w:space="0" w:color="auto"/>
        <w:right w:val="none" w:sz="0" w:space="0" w:color="auto"/>
      </w:divBdr>
    </w:div>
    <w:div w:id="1689060831">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785147185">
      <w:bodyDiv w:val="1"/>
      <w:marLeft w:val="0"/>
      <w:marRight w:val="0"/>
      <w:marTop w:val="0"/>
      <w:marBottom w:val="0"/>
      <w:divBdr>
        <w:top w:val="none" w:sz="0" w:space="0" w:color="auto"/>
        <w:left w:val="none" w:sz="0" w:space="0" w:color="auto"/>
        <w:bottom w:val="none" w:sz="0" w:space="0" w:color="auto"/>
        <w:right w:val="none" w:sz="0" w:space="0" w:color="auto"/>
      </w:divBdr>
    </w:div>
    <w:div w:id="1792891841">
      <w:bodyDiv w:val="1"/>
      <w:marLeft w:val="0"/>
      <w:marRight w:val="0"/>
      <w:marTop w:val="0"/>
      <w:marBottom w:val="0"/>
      <w:divBdr>
        <w:top w:val="none" w:sz="0" w:space="0" w:color="auto"/>
        <w:left w:val="none" w:sz="0" w:space="0" w:color="auto"/>
        <w:bottom w:val="none" w:sz="0" w:space="0" w:color="auto"/>
        <w:right w:val="none" w:sz="0" w:space="0" w:color="auto"/>
      </w:divBdr>
    </w:div>
    <w:div w:id="1798798764">
      <w:bodyDiv w:val="1"/>
      <w:marLeft w:val="0"/>
      <w:marRight w:val="0"/>
      <w:marTop w:val="0"/>
      <w:marBottom w:val="0"/>
      <w:divBdr>
        <w:top w:val="none" w:sz="0" w:space="0" w:color="auto"/>
        <w:left w:val="none" w:sz="0" w:space="0" w:color="auto"/>
        <w:bottom w:val="none" w:sz="0" w:space="0" w:color="auto"/>
        <w:right w:val="none" w:sz="0" w:space="0" w:color="auto"/>
      </w:divBdr>
    </w:div>
    <w:div w:id="1815488339">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840461142">
      <w:bodyDiv w:val="1"/>
      <w:marLeft w:val="0"/>
      <w:marRight w:val="0"/>
      <w:marTop w:val="0"/>
      <w:marBottom w:val="0"/>
      <w:divBdr>
        <w:top w:val="none" w:sz="0" w:space="0" w:color="auto"/>
        <w:left w:val="none" w:sz="0" w:space="0" w:color="auto"/>
        <w:bottom w:val="none" w:sz="0" w:space="0" w:color="auto"/>
        <w:right w:val="none" w:sz="0" w:space="0" w:color="auto"/>
      </w:divBdr>
    </w:div>
    <w:div w:id="1901093487">
      <w:bodyDiv w:val="1"/>
      <w:marLeft w:val="0"/>
      <w:marRight w:val="0"/>
      <w:marTop w:val="0"/>
      <w:marBottom w:val="0"/>
      <w:divBdr>
        <w:top w:val="none" w:sz="0" w:space="0" w:color="auto"/>
        <w:left w:val="none" w:sz="0" w:space="0" w:color="auto"/>
        <w:bottom w:val="none" w:sz="0" w:space="0" w:color="auto"/>
        <w:right w:val="none" w:sz="0" w:space="0" w:color="auto"/>
      </w:divBdr>
    </w:div>
    <w:div w:id="1909262109">
      <w:bodyDiv w:val="1"/>
      <w:marLeft w:val="0"/>
      <w:marRight w:val="0"/>
      <w:marTop w:val="0"/>
      <w:marBottom w:val="0"/>
      <w:divBdr>
        <w:top w:val="none" w:sz="0" w:space="0" w:color="auto"/>
        <w:left w:val="none" w:sz="0" w:space="0" w:color="auto"/>
        <w:bottom w:val="none" w:sz="0" w:space="0" w:color="auto"/>
        <w:right w:val="none" w:sz="0" w:space="0" w:color="auto"/>
      </w:divBdr>
    </w:div>
    <w:div w:id="1937596168">
      <w:bodyDiv w:val="1"/>
      <w:marLeft w:val="0"/>
      <w:marRight w:val="0"/>
      <w:marTop w:val="0"/>
      <w:marBottom w:val="0"/>
      <w:divBdr>
        <w:top w:val="none" w:sz="0" w:space="0" w:color="auto"/>
        <w:left w:val="none" w:sz="0" w:space="0" w:color="auto"/>
        <w:bottom w:val="none" w:sz="0" w:space="0" w:color="auto"/>
        <w:right w:val="none" w:sz="0" w:space="0" w:color="auto"/>
      </w:divBdr>
    </w:div>
    <w:div w:id="1969431293">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 w:id="1978951038">
      <w:bodyDiv w:val="1"/>
      <w:marLeft w:val="0"/>
      <w:marRight w:val="0"/>
      <w:marTop w:val="0"/>
      <w:marBottom w:val="0"/>
      <w:divBdr>
        <w:top w:val="none" w:sz="0" w:space="0" w:color="auto"/>
        <w:left w:val="none" w:sz="0" w:space="0" w:color="auto"/>
        <w:bottom w:val="none" w:sz="0" w:space="0" w:color="auto"/>
        <w:right w:val="none" w:sz="0" w:space="0" w:color="auto"/>
      </w:divBdr>
      <w:divsChild>
        <w:div w:id="804591509">
          <w:marLeft w:val="0"/>
          <w:marRight w:val="0"/>
          <w:marTop w:val="0"/>
          <w:marBottom w:val="0"/>
          <w:divBdr>
            <w:top w:val="none" w:sz="0" w:space="0" w:color="auto"/>
            <w:left w:val="none" w:sz="0" w:space="0" w:color="auto"/>
            <w:bottom w:val="none" w:sz="0" w:space="0" w:color="auto"/>
            <w:right w:val="none" w:sz="0" w:space="0" w:color="auto"/>
          </w:divBdr>
        </w:div>
        <w:div w:id="804275123">
          <w:marLeft w:val="0"/>
          <w:marRight w:val="0"/>
          <w:marTop w:val="0"/>
          <w:marBottom w:val="0"/>
          <w:divBdr>
            <w:top w:val="none" w:sz="0" w:space="0" w:color="auto"/>
            <w:left w:val="none" w:sz="0" w:space="0" w:color="auto"/>
            <w:bottom w:val="none" w:sz="0" w:space="0" w:color="auto"/>
            <w:right w:val="none" w:sz="0" w:space="0" w:color="auto"/>
          </w:divBdr>
        </w:div>
        <w:div w:id="1064913004">
          <w:marLeft w:val="0"/>
          <w:marRight w:val="0"/>
          <w:marTop w:val="0"/>
          <w:marBottom w:val="0"/>
          <w:divBdr>
            <w:top w:val="none" w:sz="0" w:space="0" w:color="auto"/>
            <w:left w:val="none" w:sz="0" w:space="0" w:color="auto"/>
            <w:bottom w:val="none" w:sz="0" w:space="0" w:color="auto"/>
            <w:right w:val="none" w:sz="0" w:space="0" w:color="auto"/>
          </w:divBdr>
        </w:div>
        <w:div w:id="1739012738">
          <w:marLeft w:val="0"/>
          <w:marRight w:val="0"/>
          <w:marTop w:val="0"/>
          <w:marBottom w:val="0"/>
          <w:divBdr>
            <w:top w:val="none" w:sz="0" w:space="0" w:color="auto"/>
            <w:left w:val="none" w:sz="0" w:space="0" w:color="auto"/>
            <w:bottom w:val="none" w:sz="0" w:space="0" w:color="auto"/>
            <w:right w:val="none" w:sz="0" w:space="0" w:color="auto"/>
          </w:divBdr>
        </w:div>
        <w:div w:id="410002364">
          <w:marLeft w:val="0"/>
          <w:marRight w:val="0"/>
          <w:marTop w:val="0"/>
          <w:marBottom w:val="0"/>
          <w:divBdr>
            <w:top w:val="none" w:sz="0" w:space="0" w:color="auto"/>
            <w:left w:val="none" w:sz="0" w:space="0" w:color="auto"/>
            <w:bottom w:val="none" w:sz="0" w:space="0" w:color="auto"/>
            <w:right w:val="none" w:sz="0" w:space="0" w:color="auto"/>
          </w:divBdr>
        </w:div>
        <w:div w:id="1984001176">
          <w:marLeft w:val="0"/>
          <w:marRight w:val="0"/>
          <w:marTop w:val="0"/>
          <w:marBottom w:val="0"/>
          <w:divBdr>
            <w:top w:val="none" w:sz="0" w:space="0" w:color="auto"/>
            <w:left w:val="none" w:sz="0" w:space="0" w:color="auto"/>
            <w:bottom w:val="none" w:sz="0" w:space="0" w:color="auto"/>
            <w:right w:val="none" w:sz="0" w:space="0" w:color="auto"/>
          </w:divBdr>
        </w:div>
        <w:div w:id="403720077">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80971549">
          <w:marLeft w:val="0"/>
          <w:marRight w:val="0"/>
          <w:marTop w:val="0"/>
          <w:marBottom w:val="0"/>
          <w:divBdr>
            <w:top w:val="none" w:sz="0" w:space="0" w:color="auto"/>
            <w:left w:val="none" w:sz="0" w:space="0" w:color="auto"/>
            <w:bottom w:val="none" w:sz="0" w:space="0" w:color="auto"/>
            <w:right w:val="none" w:sz="0" w:space="0" w:color="auto"/>
          </w:divBdr>
        </w:div>
        <w:div w:id="1501460760">
          <w:marLeft w:val="0"/>
          <w:marRight w:val="0"/>
          <w:marTop w:val="0"/>
          <w:marBottom w:val="0"/>
          <w:divBdr>
            <w:top w:val="none" w:sz="0" w:space="0" w:color="auto"/>
            <w:left w:val="none" w:sz="0" w:space="0" w:color="auto"/>
            <w:bottom w:val="none" w:sz="0" w:space="0" w:color="auto"/>
            <w:right w:val="none" w:sz="0" w:space="0" w:color="auto"/>
          </w:divBdr>
        </w:div>
        <w:div w:id="845511393">
          <w:marLeft w:val="0"/>
          <w:marRight w:val="0"/>
          <w:marTop w:val="0"/>
          <w:marBottom w:val="0"/>
          <w:divBdr>
            <w:top w:val="none" w:sz="0" w:space="0" w:color="auto"/>
            <w:left w:val="none" w:sz="0" w:space="0" w:color="auto"/>
            <w:bottom w:val="none" w:sz="0" w:space="0" w:color="auto"/>
            <w:right w:val="none" w:sz="0" w:space="0" w:color="auto"/>
          </w:divBdr>
        </w:div>
        <w:div w:id="793792774">
          <w:marLeft w:val="0"/>
          <w:marRight w:val="0"/>
          <w:marTop w:val="0"/>
          <w:marBottom w:val="0"/>
          <w:divBdr>
            <w:top w:val="none" w:sz="0" w:space="0" w:color="auto"/>
            <w:left w:val="none" w:sz="0" w:space="0" w:color="auto"/>
            <w:bottom w:val="none" w:sz="0" w:space="0" w:color="auto"/>
            <w:right w:val="none" w:sz="0" w:space="0" w:color="auto"/>
          </w:divBdr>
        </w:div>
      </w:divsChild>
    </w:div>
    <w:div w:id="1986006252">
      <w:bodyDiv w:val="1"/>
      <w:marLeft w:val="0"/>
      <w:marRight w:val="0"/>
      <w:marTop w:val="0"/>
      <w:marBottom w:val="0"/>
      <w:divBdr>
        <w:top w:val="none" w:sz="0" w:space="0" w:color="auto"/>
        <w:left w:val="none" w:sz="0" w:space="0" w:color="auto"/>
        <w:bottom w:val="none" w:sz="0" w:space="0" w:color="auto"/>
        <w:right w:val="none" w:sz="0" w:space="0" w:color="auto"/>
      </w:divBdr>
      <w:divsChild>
        <w:div w:id="622004290">
          <w:marLeft w:val="0"/>
          <w:marRight w:val="0"/>
          <w:marTop w:val="0"/>
          <w:marBottom w:val="0"/>
          <w:divBdr>
            <w:top w:val="none" w:sz="0" w:space="0" w:color="auto"/>
            <w:left w:val="none" w:sz="0" w:space="0" w:color="auto"/>
            <w:bottom w:val="none" w:sz="0" w:space="0" w:color="auto"/>
            <w:right w:val="none" w:sz="0" w:space="0" w:color="auto"/>
          </w:divBdr>
        </w:div>
        <w:div w:id="1225604990">
          <w:marLeft w:val="0"/>
          <w:marRight w:val="0"/>
          <w:marTop w:val="0"/>
          <w:marBottom w:val="0"/>
          <w:divBdr>
            <w:top w:val="none" w:sz="0" w:space="0" w:color="auto"/>
            <w:left w:val="none" w:sz="0" w:space="0" w:color="auto"/>
            <w:bottom w:val="none" w:sz="0" w:space="0" w:color="auto"/>
            <w:right w:val="none" w:sz="0" w:space="0" w:color="auto"/>
          </w:divBdr>
        </w:div>
        <w:div w:id="1777482774">
          <w:marLeft w:val="0"/>
          <w:marRight w:val="0"/>
          <w:marTop w:val="0"/>
          <w:marBottom w:val="0"/>
          <w:divBdr>
            <w:top w:val="none" w:sz="0" w:space="0" w:color="auto"/>
            <w:left w:val="none" w:sz="0" w:space="0" w:color="auto"/>
            <w:bottom w:val="none" w:sz="0" w:space="0" w:color="auto"/>
            <w:right w:val="none" w:sz="0" w:space="0" w:color="auto"/>
          </w:divBdr>
        </w:div>
        <w:div w:id="958686128">
          <w:marLeft w:val="0"/>
          <w:marRight w:val="0"/>
          <w:marTop w:val="0"/>
          <w:marBottom w:val="0"/>
          <w:divBdr>
            <w:top w:val="none" w:sz="0" w:space="0" w:color="auto"/>
            <w:left w:val="none" w:sz="0" w:space="0" w:color="auto"/>
            <w:bottom w:val="none" w:sz="0" w:space="0" w:color="auto"/>
            <w:right w:val="none" w:sz="0" w:space="0" w:color="auto"/>
          </w:divBdr>
        </w:div>
      </w:divsChild>
    </w:div>
    <w:div w:id="2140875243">
      <w:bodyDiv w:val="1"/>
      <w:marLeft w:val="0"/>
      <w:marRight w:val="0"/>
      <w:marTop w:val="0"/>
      <w:marBottom w:val="0"/>
      <w:divBdr>
        <w:top w:val="none" w:sz="0" w:space="0" w:color="auto"/>
        <w:left w:val="none" w:sz="0" w:space="0" w:color="auto"/>
        <w:bottom w:val="none" w:sz="0" w:space="0" w:color="auto"/>
        <w:right w:val="none" w:sz="0" w:space="0" w:color="auto"/>
      </w:divBdr>
    </w:div>
    <w:div w:id="21466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2022-02-24T21:18:00Z</cp:lastPrinted>
  <dcterms:created xsi:type="dcterms:W3CDTF">2022-02-25T13:41:00Z</dcterms:created>
  <dcterms:modified xsi:type="dcterms:W3CDTF">2022-02-25T13:41:00Z</dcterms:modified>
</cp:coreProperties>
</file>